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C55" w:rsidRPr="00E76627" w:rsidRDefault="00D12C55" w:rsidP="00CD3974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  <w:r w:rsidRPr="00E76627">
        <w:rPr>
          <w:rFonts w:ascii="標楷體" w:eastAsia="標楷體" w:hAnsi="標楷體" w:hint="eastAsia"/>
          <w:sz w:val="32"/>
          <w:szCs w:val="32"/>
        </w:rPr>
        <w:t>聖經希臘文速成（</w:t>
      </w:r>
      <w:r w:rsidR="008A1C84">
        <w:rPr>
          <w:rFonts w:ascii="標楷體" w:eastAsia="標楷體" w:hAnsi="標楷體" w:hint="eastAsia"/>
          <w:sz w:val="32"/>
          <w:szCs w:val="32"/>
        </w:rPr>
        <w:t>二</w:t>
      </w:r>
      <w:r w:rsidRPr="00E76627">
        <w:rPr>
          <w:rFonts w:ascii="標楷體" w:eastAsia="標楷體" w:hAnsi="標楷體" w:hint="eastAsia"/>
          <w:sz w:val="32"/>
          <w:szCs w:val="32"/>
        </w:rPr>
        <w:t>）</w:t>
      </w:r>
    </w:p>
    <w:p w:rsidR="00D12C55" w:rsidRDefault="00D12C55" w:rsidP="00CD3974">
      <w:pPr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76627">
        <w:rPr>
          <w:rFonts w:ascii="Times New Roman" w:hAnsi="Times New Roman" w:cs="Times New Roman"/>
          <w:sz w:val="28"/>
          <w:szCs w:val="28"/>
        </w:rPr>
        <w:t>(Speed Learning of Biblical Greek</w:t>
      </w:r>
      <w:r>
        <w:rPr>
          <w:rFonts w:ascii="Times New Roman" w:hAnsi="Times New Roman" w:cs="Times New Roman" w:hint="eastAsia"/>
          <w:sz w:val="28"/>
          <w:szCs w:val="28"/>
        </w:rPr>
        <w:t xml:space="preserve"> -</w:t>
      </w:r>
      <w:r w:rsidRPr="00E766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6627">
        <w:rPr>
          <w:rFonts w:ascii="Times New Roman" w:hAnsi="Times New Roman" w:cs="Times New Roman"/>
          <w:sz w:val="28"/>
          <w:szCs w:val="28"/>
        </w:rPr>
        <w:t>I</w:t>
      </w:r>
      <w:r w:rsidR="008A1C84">
        <w:rPr>
          <w:rFonts w:ascii="Times New Roman" w:hAnsi="Times New Roman" w:cs="Times New Roman" w:hint="eastAsia"/>
          <w:sz w:val="28"/>
          <w:szCs w:val="28"/>
        </w:rPr>
        <w:t>I</w:t>
      </w:r>
      <w:r w:rsidRPr="00E76627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D12C55" w:rsidRPr="00CD3974" w:rsidRDefault="00D12C55" w:rsidP="00CD3974">
      <w:pPr>
        <w:spacing w:line="0" w:lineRule="atLeast"/>
        <w:jc w:val="center"/>
        <w:rPr>
          <w:rFonts w:ascii="Times New Roman" w:hAnsi="Times New Roman" w:cs="Times New Roman"/>
          <w:szCs w:val="24"/>
        </w:rPr>
      </w:pPr>
    </w:p>
    <w:p w:rsidR="00D12C55" w:rsidRDefault="00D12C55" w:rsidP="00746A23">
      <w:pPr>
        <w:rPr>
          <w:rFonts w:eastAsia="標楷體" w:hAnsi="標楷體"/>
        </w:rPr>
      </w:pPr>
      <w:r w:rsidRPr="00EE79A3">
        <w:rPr>
          <w:rFonts w:eastAsia="標楷體"/>
        </w:rPr>
        <w:t>201</w:t>
      </w:r>
      <w:r w:rsidR="008A1C84">
        <w:rPr>
          <w:rFonts w:eastAsia="標楷體" w:hint="eastAsia"/>
        </w:rPr>
        <w:t>4</w:t>
      </w:r>
      <w:r>
        <w:rPr>
          <w:rFonts w:eastAsia="標楷體" w:hAnsi="標楷體"/>
        </w:rPr>
        <w:t>學年度第</w:t>
      </w:r>
      <w:r w:rsidR="008A1C84">
        <w:rPr>
          <w:rFonts w:eastAsia="標楷體" w:hAnsi="標楷體" w:hint="eastAsia"/>
        </w:rPr>
        <w:t>二</w:t>
      </w:r>
      <w:r w:rsidRPr="00EE79A3">
        <w:rPr>
          <w:rFonts w:eastAsia="標楷體" w:hAnsi="標楷體"/>
        </w:rPr>
        <w:t>學期</w:t>
      </w:r>
      <w:r>
        <w:rPr>
          <w:rFonts w:eastAsia="標楷體" w:hAnsi="標楷體" w:hint="eastAsia"/>
        </w:rPr>
        <w:t>；</w:t>
      </w:r>
      <w:proofErr w:type="gramStart"/>
      <w:r>
        <w:rPr>
          <w:rFonts w:eastAsia="標楷體" w:hAnsi="標楷體" w:hint="eastAsia"/>
        </w:rPr>
        <w:t>課號</w:t>
      </w:r>
      <w:proofErr w:type="gramEnd"/>
      <w:r w:rsidR="006C5F85">
        <w:rPr>
          <w:rFonts w:eastAsia="標楷體" w:hAnsi="標楷體"/>
        </w:rPr>
        <w:t xml:space="preserve"> 156793001</w:t>
      </w:r>
    </w:p>
    <w:p w:rsidR="00D12C55" w:rsidRPr="00EE79A3" w:rsidRDefault="00D12C55" w:rsidP="00746A23">
      <w:pPr>
        <w:rPr>
          <w:rFonts w:eastAsia="標楷體"/>
        </w:rPr>
      </w:pPr>
      <w:r>
        <w:rPr>
          <w:rFonts w:eastAsia="標楷體" w:hAnsi="標楷體" w:hint="eastAsia"/>
        </w:rPr>
        <w:t>碩士</w:t>
      </w:r>
      <w:r w:rsidR="006C5F85">
        <w:rPr>
          <w:rFonts w:eastAsia="標楷體" w:hAnsi="標楷體" w:hint="eastAsia"/>
        </w:rPr>
        <w:t>、博士</w:t>
      </w:r>
      <w:r>
        <w:rPr>
          <w:rFonts w:eastAsia="標楷體" w:hAnsi="標楷體" w:hint="eastAsia"/>
        </w:rPr>
        <w:t>選修課</w:t>
      </w:r>
    </w:p>
    <w:p w:rsidR="00D12C55" w:rsidRPr="00EE79A3" w:rsidRDefault="00D12C55" w:rsidP="00746A23">
      <w:pPr>
        <w:rPr>
          <w:rFonts w:eastAsia="標楷體"/>
        </w:rPr>
      </w:pPr>
      <w:r w:rsidRPr="00EE79A3">
        <w:rPr>
          <w:rFonts w:eastAsia="標楷體" w:hAnsi="標楷體"/>
        </w:rPr>
        <w:t>時地：</w:t>
      </w:r>
      <w:r w:rsidRPr="00EE79A3">
        <w:rPr>
          <w:rFonts w:eastAsia="標楷體"/>
        </w:rPr>
        <w:t xml:space="preserve"> </w:t>
      </w:r>
      <w:r>
        <w:rPr>
          <w:rFonts w:eastAsia="標楷體" w:hint="eastAsia"/>
        </w:rPr>
        <w:t>週二</w:t>
      </w:r>
      <w:r>
        <w:rPr>
          <w:rFonts w:eastAsia="標楷體" w:hint="eastAsia"/>
        </w:rPr>
        <w:t>2</w:t>
      </w:r>
      <w:r>
        <w:rPr>
          <w:rFonts w:eastAsia="標楷體"/>
        </w:rPr>
        <w:t>:10-</w:t>
      </w:r>
      <w:r>
        <w:rPr>
          <w:rFonts w:eastAsia="標楷體" w:hint="eastAsia"/>
        </w:rPr>
        <w:t>5</w:t>
      </w:r>
      <w:r>
        <w:rPr>
          <w:rFonts w:eastAsia="標楷體"/>
        </w:rPr>
        <w:t>:00</w:t>
      </w:r>
      <w:r>
        <w:rPr>
          <w:rFonts w:eastAsia="標楷體" w:hint="eastAsia"/>
        </w:rPr>
        <w:t>，百年</w:t>
      </w:r>
      <w:r w:rsidR="006C5F85">
        <w:rPr>
          <w:rFonts w:eastAsia="標楷體" w:hint="eastAsia"/>
        </w:rPr>
        <w:t>樓宗教所會議室</w:t>
      </w:r>
    </w:p>
    <w:p w:rsidR="00D12C55" w:rsidRPr="00EE79A3" w:rsidRDefault="00D12C55" w:rsidP="00746A23">
      <w:pPr>
        <w:rPr>
          <w:rFonts w:eastAsia="標楷體"/>
        </w:rPr>
      </w:pPr>
      <w:r w:rsidRPr="00EE79A3">
        <w:rPr>
          <w:rFonts w:eastAsia="標楷體" w:hAnsi="標楷體"/>
        </w:rPr>
        <w:t>教師：郭承天</w:t>
      </w:r>
      <w:proofErr w:type="gramStart"/>
      <w:r w:rsidRPr="00EE79A3">
        <w:rPr>
          <w:rFonts w:eastAsia="標楷體" w:hAnsi="標楷體"/>
        </w:rPr>
        <w:t>（</w:t>
      </w:r>
      <w:proofErr w:type="gramEnd"/>
      <w:r w:rsidRPr="00EE79A3">
        <w:rPr>
          <w:rFonts w:eastAsia="標楷體" w:hAnsi="標楷體"/>
        </w:rPr>
        <w:t>綜合</w:t>
      </w:r>
      <w:r w:rsidRPr="00EE79A3">
        <w:rPr>
          <w:rFonts w:eastAsia="標楷體"/>
        </w:rPr>
        <w:t>270737</w:t>
      </w:r>
      <w:r w:rsidRPr="00EE79A3">
        <w:rPr>
          <w:rFonts w:eastAsia="標楷體" w:hAnsi="標楷體"/>
        </w:rPr>
        <w:t>；</w:t>
      </w:r>
      <w:r w:rsidRPr="00EE79A3">
        <w:rPr>
          <w:rFonts w:eastAsia="標楷體"/>
        </w:rPr>
        <w:t>2939-3091</w:t>
      </w:r>
      <w:r w:rsidRPr="00EE79A3">
        <w:rPr>
          <w:rFonts w:eastAsia="標楷體" w:hAnsi="標楷體"/>
        </w:rPr>
        <w:t>轉</w:t>
      </w:r>
      <w:r w:rsidRPr="00EE79A3">
        <w:rPr>
          <w:rFonts w:eastAsia="標楷體"/>
        </w:rPr>
        <w:t>50737</w:t>
      </w:r>
      <w:r w:rsidRPr="00EE79A3">
        <w:rPr>
          <w:rFonts w:eastAsia="標楷體" w:hAnsi="標楷體"/>
        </w:rPr>
        <w:t>；</w:t>
      </w:r>
      <w:r w:rsidRPr="00EE79A3">
        <w:rPr>
          <w:rFonts w:eastAsia="標楷體"/>
        </w:rPr>
        <w:t>ctkuo@nccu.edu.tw</w:t>
      </w:r>
      <w:proofErr w:type="gramStart"/>
      <w:r w:rsidRPr="00EE79A3">
        <w:rPr>
          <w:rFonts w:eastAsia="標楷體" w:hAnsi="標楷體"/>
        </w:rPr>
        <w:t>）</w:t>
      </w:r>
      <w:proofErr w:type="gramEnd"/>
    </w:p>
    <w:p w:rsidR="00D12C55" w:rsidRPr="00EE79A3" w:rsidRDefault="00D12C55" w:rsidP="00746A23">
      <w:pPr>
        <w:rPr>
          <w:rFonts w:eastAsia="標楷體"/>
        </w:rPr>
      </w:pPr>
      <w:r>
        <w:rPr>
          <w:rFonts w:eastAsia="標楷體" w:hint="eastAsia"/>
        </w:rPr>
        <w:t>學生訪談時間</w:t>
      </w:r>
      <w:r w:rsidRPr="00EE79A3">
        <w:rPr>
          <w:rFonts w:eastAsia="標楷體"/>
        </w:rPr>
        <w:t xml:space="preserve">: </w:t>
      </w:r>
      <w:r w:rsidRPr="00EE79A3">
        <w:rPr>
          <w:rFonts w:eastAsia="標楷體" w:hAnsi="標楷體"/>
        </w:rPr>
        <w:t>週</w:t>
      </w:r>
      <w:r w:rsidR="008A1C84">
        <w:rPr>
          <w:rFonts w:eastAsia="標楷體" w:hAnsi="標楷體" w:hint="eastAsia"/>
        </w:rPr>
        <w:t>三</w:t>
      </w:r>
      <w:r>
        <w:rPr>
          <w:rFonts w:eastAsia="標楷體" w:hAnsi="標楷體" w:hint="eastAsia"/>
        </w:rPr>
        <w:t>、</w:t>
      </w:r>
      <w:r w:rsidR="008A1C84">
        <w:rPr>
          <w:rFonts w:eastAsia="標楷體" w:hAnsi="標楷體" w:hint="eastAsia"/>
        </w:rPr>
        <w:t>四</w:t>
      </w:r>
      <w:r w:rsidRPr="00EE79A3">
        <w:rPr>
          <w:rFonts w:eastAsia="標楷體" w:hAnsi="標楷體"/>
        </w:rPr>
        <w:t>下午</w:t>
      </w:r>
      <w:r w:rsidRPr="00EE79A3">
        <w:rPr>
          <w:rFonts w:eastAsia="標楷體"/>
        </w:rPr>
        <w:t>4-5</w:t>
      </w:r>
      <w:r w:rsidRPr="00EE79A3">
        <w:rPr>
          <w:rFonts w:eastAsia="標楷體" w:hAnsi="標楷體"/>
        </w:rPr>
        <w:t>或</w:t>
      </w:r>
      <w:r w:rsidRPr="00EE79A3">
        <w:rPr>
          <w:rFonts w:eastAsia="標楷體"/>
        </w:rPr>
        <w:t>email</w:t>
      </w:r>
      <w:r w:rsidRPr="00EE79A3">
        <w:rPr>
          <w:rFonts w:eastAsia="標楷體" w:hAnsi="標楷體"/>
        </w:rPr>
        <w:t>預約。</w:t>
      </w:r>
    </w:p>
    <w:p w:rsidR="00D12C55" w:rsidRPr="00EE79A3" w:rsidRDefault="00D12C55" w:rsidP="00746A23">
      <w:pPr>
        <w:rPr>
          <w:rFonts w:eastAsia="標楷體"/>
        </w:rPr>
      </w:pPr>
    </w:p>
    <w:p w:rsidR="00D12C55" w:rsidRPr="00EE79A3" w:rsidRDefault="00D12C55" w:rsidP="00746A23">
      <w:pPr>
        <w:jc w:val="center"/>
        <w:rPr>
          <w:rFonts w:eastAsia="標楷體"/>
          <w:b/>
          <w:bCs/>
          <w:iCs/>
        </w:rPr>
      </w:pPr>
      <w:r w:rsidRPr="00EE79A3">
        <w:rPr>
          <w:rFonts w:eastAsia="標楷體" w:hAnsi="標楷體"/>
          <w:b/>
          <w:bCs/>
          <w:iCs/>
        </w:rPr>
        <w:t>一、</w:t>
      </w:r>
      <w:r w:rsidRPr="00EE79A3">
        <w:rPr>
          <w:rFonts w:eastAsia="標楷體"/>
          <w:b/>
          <w:bCs/>
          <w:iCs/>
        </w:rPr>
        <w:t xml:space="preserve"> </w:t>
      </w:r>
      <w:r w:rsidRPr="00EE79A3">
        <w:rPr>
          <w:rFonts w:eastAsia="標楷體" w:hAnsi="標楷體"/>
          <w:b/>
          <w:bCs/>
          <w:iCs/>
        </w:rPr>
        <w:t>課程目標</w:t>
      </w:r>
    </w:p>
    <w:p w:rsidR="00D12C55" w:rsidRPr="00EE79A3" w:rsidRDefault="008A1C84" w:rsidP="00DE7E6D">
      <w:pPr>
        <w:ind w:firstLine="480"/>
        <w:rPr>
          <w:rFonts w:eastAsia="標楷體"/>
        </w:rPr>
      </w:pPr>
      <w:r>
        <w:rPr>
          <w:rFonts w:eastAsia="標楷體" w:hint="eastAsia"/>
        </w:rPr>
        <w:t>華人</w:t>
      </w:r>
      <w:r w:rsidR="00D12C55">
        <w:rPr>
          <w:rFonts w:eastAsia="標楷體" w:hint="eastAsia"/>
        </w:rPr>
        <w:t>神學生常常稱呼聖經希臘文是「學了就『死啦』文」，來形容這四</w:t>
      </w:r>
      <w:proofErr w:type="gramStart"/>
      <w:r w:rsidR="00D12C55">
        <w:rPr>
          <w:rFonts w:eastAsia="標楷體" w:hint="eastAsia"/>
        </w:rPr>
        <w:t>個</w:t>
      </w:r>
      <w:proofErr w:type="gramEnd"/>
      <w:r w:rsidR="00D12C55">
        <w:rPr>
          <w:rFonts w:eastAsia="標楷體" w:hint="eastAsia"/>
        </w:rPr>
        <w:t>學期必修課的難度。而畢業以後，大部分的神學生很快地就把希臘文忘得一乾二淨，無法應用所學在日常的讀經、教導和講道中，更遑論撰寫自己的新約書卷注釋書。然而由於聖經希臘文的特性、聖經電子工具的發展、以及中文文法的簡單性，使得今日的華人可以在</w:t>
      </w:r>
      <w:r>
        <w:rPr>
          <w:rFonts w:eastAsia="標楷體" w:hint="eastAsia"/>
        </w:rPr>
        <w:t>短期</w:t>
      </w:r>
      <w:r w:rsidR="00D12C55">
        <w:rPr>
          <w:rFonts w:eastAsia="標楷體" w:hint="eastAsia"/>
        </w:rPr>
        <w:t>內輕鬆快速地學會使用聖經希臘文，來深入瞭解新約原文意思，並進一步製作屬於自己的新約書卷注釋本，甚至可以挑戰傳統的神學與注釋書。</w:t>
      </w:r>
      <w:r>
        <w:rPr>
          <w:rFonts w:eastAsia="標楷體" w:hint="eastAsia"/>
        </w:rPr>
        <w:t>繼初級希臘文之後，</w:t>
      </w:r>
      <w:r w:rsidR="00D12C55">
        <w:rPr>
          <w:rFonts w:eastAsia="標楷體" w:hint="eastAsia"/>
        </w:rPr>
        <w:t>本課</w:t>
      </w:r>
      <w:r>
        <w:rPr>
          <w:rFonts w:eastAsia="標楷體" w:hint="eastAsia"/>
        </w:rPr>
        <w:t>研究中級希臘文，教學</w:t>
      </w:r>
      <w:r w:rsidR="00D12C55">
        <w:rPr>
          <w:rFonts w:eastAsia="標楷體" w:hint="eastAsia"/>
        </w:rPr>
        <w:t>目標有</w:t>
      </w:r>
      <w:proofErr w:type="gramStart"/>
      <w:r w:rsidR="0068332A">
        <w:rPr>
          <w:rFonts w:eastAsia="標楷體" w:hint="eastAsia"/>
        </w:rPr>
        <w:t>三</w:t>
      </w:r>
      <w:proofErr w:type="gramEnd"/>
      <w:r w:rsidR="00D12C55">
        <w:rPr>
          <w:rFonts w:eastAsia="標楷體" w:hint="eastAsia"/>
        </w:rPr>
        <w:t>：</w:t>
      </w:r>
      <w:r w:rsidR="0068332A">
        <w:rPr>
          <w:rFonts w:eastAsia="標楷體" w:hint="eastAsia"/>
        </w:rPr>
        <w:t>（</w:t>
      </w:r>
      <w:r w:rsidR="0068332A">
        <w:rPr>
          <w:rFonts w:eastAsia="標楷體" w:hint="eastAsia"/>
        </w:rPr>
        <w:t>1</w:t>
      </w:r>
      <w:r w:rsidR="0068332A">
        <w:rPr>
          <w:rFonts w:eastAsia="標楷體" w:hint="eastAsia"/>
        </w:rPr>
        <w:t>）能夠</w:t>
      </w:r>
      <w:r>
        <w:rPr>
          <w:rFonts w:eastAsia="標楷體" w:hint="eastAsia"/>
        </w:rPr>
        <w:t>熟習</w:t>
      </w:r>
      <w:r w:rsidR="006C5F85">
        <w:rPr>
          <w:rFonts w:eastAsia="標楷體" w:hint="eastAsia"/>
        </w:rPr>
        <w:t>將</w:t>
      </w:r>
      <w:r>
        <w:rPr>
          <w:rFonts w:eastAsia="標楷體" w:hint="eastAsia"/>
        </w:rPr>
        <w:t>希臘文法轉換成中文文法</w:t>
      </w:r>
      <w:r w:rsidR="0068332A">
        <w:rPr>
          <w:rFonts w:eastAsia="標楷體" w:hint="eastAsia"/>
        </w:rPr>
        <w:t>；（</w:t>
      </w:r>
      <w:r w:rsidR="0068332A">
        <w:rPr>
          <w:rFonts w:eastAsia="標楷體" w:hint="eastAsia"/>
        </w:rPr>
        <w:t>2</w:t>
      </w:r>
      <w:r w:rsidR="0068332A">
        <w:rPr>
          <w:rFonts w:eastAsia="標楷體" w:hint="eastAsia"/>
        </w:rPr>
        <w:t>）</w:t>
      </w:r>
      <w:r w:rsidR="00D12C55">
        <w:rPr>
          <w:rFonts w:eastAsia="標楷體" w:hint="eastAsia"/>
        </w:rPr>
        <w:t>能夠使用聖經電子工具</w:t>
      </w:r>
      <w:r w:rsidR="006C5F85">
        <w:rPr>
          <w:rFonts w:eastAsia="標楷體" w:hint="eastAsia"/>
        </w:rPr>
        <w:t>重新翻譯</w:t>
      </w:r>
      <w:r w:rsidR="00D12C55">
        <w:rPr>
          <w:rFonts w:ascii="標楷體" w:eastAsia="標楷體" w:hAnsi="標楷體" w:hint="eastAsia"/>
        </w:rPr>
        <w:t>《</w:t>
      </w:r>
      <w:r w:rsidR="00D12C55">
        <w:rPr>
          <w:rFonts w:eastAsia="標楷體" w:hint="eastAsia"/>
        </w:rPr>
        <w:t>約翰福音</w:t>
      </w:r>
      <w:r w:rsidR="00D12C55">
        <w:rPr>
          <w:rFonts w:ascii="標楷體" w:eastAsia="標楷體" w:hAnsi="標楷體" w:hint="eastAsia"/>
        </w:rPr>
        <w:t>》</w:t>
      </w:r>
      <w:r>
        <w:rPr>
          <w:rFonts w:ascii="標楷體" w:eastAsia="標楷體" w:hAnsi="標楷體" w:hint="eastAsia"/>
        </w:rPr>
        <w:t>全部</w:t>
      </w:r>
      <w:r w:rsidR="00D12C55">
        <w:rPr>
          <w:rFonts w:eastAsia="標楷體" w:hint="eastAsia"/>
        </w:rPr>
        <w:t>的經文</w:t>
      </w:r>
      <w:r w:rsidR="0068332A">
        <w:rPr>
          <w:rFonts w:eastAsia="標楷體" w:hint="eastAsia"/>
        </w:rPr>
        <w:t>；以及（</w:t>
      </w:r>
      <w:r w:rsidR="0068332A">
        <w:rPr>
          <w:rFonts w:eastAsia="標楷體" w:hint="eastAsia"/>
        </w:rPr>
        <w:t>3</w:t>
      </w:r>
      <w:r w:rsidR="0068332A">
        <w:rPr>
          <w:rFonts w:eastAsia="標楷體" w:hint="eastAsia"/>
        </w:rPr>
        <w:t>）能夠教導</w:t>
      </w:r>
      <w:r>
        <w:rPr>
          <w:rFonts w:eastAsia="標楷體" w:hint="eastAsia"/>
        </w:rPr>
        <w:t>學過初級希臘文的</w:t>
      </w:r>
      <w:r w:rsidR="0068332A">
        <w:rPr>
          <w:rFonts w:eastAsia="標楷體" w:hint="eastAsia"/>
        </w:rPr>
        <w:t>基督徒</w:t>
      </w:r>
      <w:r>
        <w:rPr>
          <w:rFonts w:eastAsia="標楷體" w:hint="eastAsia"/>
        </w:rPr>
        <w:t>，在</w:t>
      </w:r>
      <w:r w:rsidR="006C5F85">
        <w:rPr>
          <w:rFonts w:eastAsia="標楷體" w:hint="eastAsia"/>
        </w:rPr>
        <w:t>4</w:t>
      </w:r>
      <w:r w:rsidR="0068332A">
        <w:rPr>
          <w:rFonts w:eastAsia="標楷體" w:hint="eastAsia"/>
        </w:rPr>
        <w:t>小時內學會</w:t>
      </w:r>
      <w:r w:rsidR="002D0B25">
        <w:rPr>
          <w:rFonts w:eastAsia="標楷體" w:hint="eastAsia"/>
        </w:rPr>
        <w:t>使用</w:t>
      </w:r>
      <w:r>
        <w:rPr>
          <w:rFonts w:eastAsia="標楷體" w:hint="eastAsia"/>
        </w:rPr>
        <w:t>中級</w:t>
      </w:r>
      <w:r w:rsidR="0068332A">
        <w:rPr>
          <w:rFonts w:eastAsia="標楷體" w:hint="eastAsia"/>
        </w:rPr>
        <w:t>聖經希臘文</w:t>
      </w:r>
      <w:r w:rsidR="00D12C55">
        <w:rPr>
          <w:rFonts w:eastAsia="標楷體" w:hint="eastAsia"/>
        </w:rPr>
        <w:t>。</w:t>
      </w:r>
    </w:p>
    <w:p w:rsidR="00D12C55" w:rsidRPr="00EE79A3" w:rsidRDefault="00D12C55" w:rsidP="00746A23">
      <w:pPr>
        <w:ind w:firstLine="480"/>
        <w:rPr>
          <w:rFonts w:eastAsia="標楷體"/>
        </w:rPr>
      </w:pPr>
    </w:p>
    <w:p w:rsidR="00D12C55" w:rsidRPr="00EE79A3" w:rsidRDefault="00D12C55" w:rsidP="00746A23">
      <w:pPr>
        <w:numPr>
          <w:ilvl w:val="0"/>
          <w:numId w:val="3"/>
        </w:numPr>
        <w:adjustRightInd w:val="0"/>
        <w:spacing w:line="360" w:lineRule="atLeast"/>
        <w:jc w:val="center"/>
        <w:textAlignment w:val="baseline"/>
        <w:rPr>
          <w:rFonts w:eastAsia="標楷體"/>
          <w:b/>
          <w:bCs/>
          <w:iCs/>
        </w:rPr>
      </w:pPr>
      <w:r w:rsidRPr="00EE79A3">
        <w:rPr>
          <w:rFonts w:eastAsia="標楷體" w:hAnsi="標楷體"/>
          <w:b/>
          <w:bCs/>
          <w:iCs/>
        </w:rPr>
        <w:t>大綱</w:t>
      </w:r>
    </w:p>
    <w:p w:rsidR="00D12C55" w:rsidRPr="00EE79A3" w:rsidRDefault="00B05F65" w:rsidP="00746A23">
      <w:pPr>
        <w:pStyle w:val="2"/>
        <w:rPr>
          <w:rFonts w:ascii="Times New Roman" w:hAnsi="Times New Roman"/>
        </w:rPr>
      </w:pPr>
      <w:r>
        <w:rPr>
          <w:rFonts w:ascii="Times New Roman" w:hAnsi="標楷體" w:hint="eastAsia"/>
        </w:rPr>
        <w:t>前</w:t>
      </w:r>
      <w:r w:rsidR="00FA0B7E">
        <w:rPr>
          <w:rFonts w:ascii="Times New Roman" w:hAnsi="標楷體" w:hint="eastAsia"/>
        </w:rPr>
        <w:t>15</w:t>
      </w:r>
      <w:r>
        <w:rPr>
          <w:rFonts w:ascii="Times New Roman" w:hAnsi="標楷體" w:hint="eastAsia"/>
        </w:rPr>
        <w:t>週學習</w:t>
      </w:r>
      <w:r w:rsidR="008A1C84">
        <w:rPr>
          <w:rFonts w:ascii="Times New Roman" w:hAnsi="標楷體" w:hint="eastAsia"/>
        </w:rPr>
        <w:t>中級</w:t>
      </w:r>
      <w:r w:rsidR="00D12C55">
        <w:rPr>
          <w:rFonts w:ascii="Times New Roman" w:hAnsi="標楷體" w:hint="eastAsia"/>
        </w:rPr>
        <w:t>聖經希臘文</w:t>
      </w:r>
      <w:r w:rsidR="008A1C84">
        <w:rPr>
          <w:rFonts w:ascii="Times New Roman" w:hAnsi="標楷體" w:hint="eastAsia"/>
        </w:rPr>
        <w:t>文法</w:t>
      </w:r>
      <w:r>
        <w:rPr>
          <w:rFonts w:ascii="Times New Roman" w:hAnsi="標楷體" w:hint="eastAsia"/>
        </w:rPr>
        <w:t>，後</w:t>
      </w:r>
      <w:r w:rsidR="00FA0B7E">
        <w:rPr>
          <w:rFonts w:ascii="Times New Roman" w:hAnsi="標楷體" w:hint="eastAsia"/>
        </w:rPr>
        <w:t>3</w:t>
      </w:r>
      <w:r>
        <w:rPr>
          <w:rFonts w:ascii="Times New Roman" w:hAnsi="標楷體" w:hint="eastAsia"/>
        </w:rPr>
        <w:t>週應用</w:t>
      </w:r>
      <w:r w:rsidR="006C5F85">
        <w:rPr>
          <w:rFonts w:ascii="Times New Roman" w:hAnsi="標楷體" w:hint="eastAsia"/>
        </w:rPr>
        <w:t>翻譯</w:t>
      </w:r>
      <w:r w:rsidR="00D12C55">
        <w:rPr>
          <w:rFonts w:ascii="標楷體" w:hAnsi="標楷體" w:hint="eastAsia"/>
        </w:rPr>
        <w:t>《</w:t>
      </w:r>
      <w:r w:rsidR="00D12C55">
        <w:rPr>
          <w:rFonts w:ascii="Times New Roman" w:hAnsi="標楷體" w:hint="eastAsia"/>
        </w:rPr>
        <w:t>約翰福音</w:t>
      </w:r>
      <w:r w:rsidR="00D12C55">
        <w:rPr>
          <w:rFonts w:ascii="標楷體" w:hAnsi="標楷體" w:hint="eastAsia"/>
        </w:rPr>
        <w:t>》</w:t>
      </w:r>
      <w:r w:rsidR="00FA0B7E">
        <w:rPr>
          <w:rFonts w:ascii="標楷體" w:hAnsi="標楷體" w:hint="eastAsia"/>
        </w:rPr>
        <w:t>1-4章</w:t>
      </w:r>
      <w:r w:rsidR="00D12C55" w:rsidRPr="00EE79A3">
        <w:rPr>
          <w:rFonts w:ascii="Times New Roman" w:hAnsi="標楷體"/>
        </w:rPr>
        <w:t>。</w:t>
      </w:r>
    </w:p>
    <w:p w:rsidR="00D12C55" w:rsidRPr="00EE79A3" w:rsidRDefault="00D12C55" w:rsidP="00746A23">
      <w:pPr>
        <w:pStyle w:val="2"/>
        <w:rPr>
          <w:rFonts w:ascii="Times New Roman" w:hAnsi="Times New Roman"/>
        </w:rPr>
      </w:pPr>
    </w:p>
    <w:p w:rsidR="00D12C55" w:rsidRPr="00EE79A3" w:rsidRDefault="00D12C55" w:rsidP="00746A23">
      <w:pPr>
        <w:numPr>
          <w:ilvl w:val="0"/>
          <w:numId w:val="3"/>
        </w:numPr>
        <w:adjustRightInd w:val="0"/>
        <w:spacing w:line="360" w:lineRule="atLeast"/>
        <w:jc w:val="center"/>
        <w:textAlignment w:val="baseline"/>
        <w:rPr>
          <w:rFonts w:eastAsia="標楷體"/>
          <w:b/>
          <w:bCs/>
          <w:iCs/>
        </w:rPr>
      </w:pPr>
      <w:r w:rsidRPr="00EE79A3">
        <w:rPr>
          <w:rFonts w:eastAsia="標楷體" w:hAnsi="標楷體"/>
          <w:b/>
          <w:bCs/>
          <w:iCs/>
        </w:rPr>
        <w:t>上課進度</w:t>
      </w:r>
    </w:p>
    <w:p w:rsidR="00D12C55" w:rsidRPr="00EE79A3" w:rsidRDefault="00D12C55" w:rsidP="00746A23">
      <w:pPr>
        <w:pStyle w:val="a3"/>
        <w:rPr>
          <w:rFonts w:ascii="Times New Roman" w:hAnsi="Times New Roman"/>
        </w:rPr>
      </w:pPr>
      <w:r>
        <w:rPr>
          <w:rFonts w:ascii="Times New Roman" w:hAnsi="標楷體"/>
        </w:rPr>
        <w:t>導論</w:t>
      </w:r>
      <w:r w:rsidR="002D0B25">
        <w:rPr>
          <w:rFonts w:ascii="Times New Roman" w:hAnsi="標楷體" w:hint="eastAsia"/>
        </w:rPr>
        <w:t>；</w:t>
      </w:r>
      <w:r w:rsidR="0035601B">
        <w:rPr>
          <w:rFonts w:ascii="Times New Roman" w:hAnsi="標楷體" w:hint="eastAsia"/>
        </w:rPr>
        <w:t>主格與呼格</w:t>
      </w:r>
      <w:r w:rsidR="00B05F65">
        <w:rPr>
          <w:rFonts w:ascii="Times New Roman" w:hAnsi="標楷體" w:hint="eastAsia"/>
        </w:rPr>
        <w:t>；</w:t>
      </w:r>
      <w:r w:rsidR="0035601B">
        <w:rPr>
          <w:rFonts w:ascii="Times New Roman" w:hAnsi="標楷體" w:hint="eastAsia"/>
        </w:rPr>
        <w:t>所有格；</w:t>
      </w:r>
      <w:proofErr w:type="gramStart"/>
      <w:r w:rsidR="0035601B">
        <w:rPr>
          <w:rFonts w:ascii="Times New Roman" w:hAnsi="標楷體" w:hint="eastAsia"/>
        </w:rPr>
        <w:t>間接受格與直接受格</w:t>
      </w:r>
      <w:proofErr w:type="gramEnd"/>
      <w:r w:rsidR="00B05F65">
        <w:rPr>
          <w:rFonts w:ascii="Times New Roman" w:hAnsi="標楷體" w:hint="eastAsia"/>
        </w:rPr>
        <w:t>；</w:t>
      </w:r>
      <w:r w:rsidR="008A1C84">
        <w:rPr>
          <w:rFonts w:ascii="Times New Roman" w:hAnsi="標楷體" w:hint="eastAsia"/>
        </w:rPr>
        <w:t>冠詞；</w:t>
      </w:r>
      <w:r w:rsidR="00820046">
        <w:rPr>
          <w:rFonts w:ascii="Times New Roman" w:hAnsi="標楷體" w:hint="eastAsia"/>
        </w:rPr>
        <w:t>形容詞與</w:t>
      </w:r>
      <w:r>
        <w:rPr>
          <w:rFonts w:ascii="Times New Roman" w:hAnsi="標楷體" w:hint="eastAsia"/>
        </w:rPr>
        <w:t>代名詞</w:t>
      </w:r>
      <w:r w:rsidR="00820046">
        <w:rPr>
          <w:rFonts w:ascii="Times New Roman" w:hAnsi="標楷體" w:hint="eastAsia"/>
        </w:rPr>
        <w:t>；</w:t>
      </w:r>
      <w:proofErr w:type="gramStart"/>
      <w:r w:rsidR="00B05F65">
        <w:rPr>
          <w:rFonts w:ascii="Times New Roman" w:hAnsi="標楷體" w:hint="eastAsia"/>
        </w:rPr>
        <w:t>介</w:t>
      </w:r>
      <w:proofErr w:type="gramEnd"/>
      <w:r w:rsidR="00B05F65">
        <w:rPr>
          <w:rFonts w:ascii="Times New Roman" w:hAnsi="標楷體" w:hint="eastAsia"/>
        </w:rPr>
        <w:t>系詞</w:t>
      </w:r>
      <w:r w:rsidR="00820046">
        <w:rPr>
          <w:rFonts w:ascii="Times New Roman" w:hAnsi="標楷體" w:hint="eastAsia"/>
        </w:rPr>
        <w:t>；語態</w:t>
      </w:r>
      <w:r>
        <w:rPr>
          <w:rFonts w:ascii="Times New Roman" w:hAnsi="標楷體" w:hint="eastAsia"/>
        </w:rPr>
        <w:t>；</w:t>
      </w:r>
      <w:r w:rsidR="00820046">
        <w:rPr>
          <w:rFonts w:ascii="Times New Roman" w:hAnsi="標楷體" w:hint="eastAsia"/>
        </w:rPr>
        <w:t>語氣</w:t>
      </w:r>
      <w:r>
        <w:rPr>
          <w:rFonts w:ascii="Times New Roman" w:hAnsi="標楷體" w:hint="eastAsia"/>
        </w:rPr>
        <w:t>；</w:t>
      </w:r>
      <w:r w:rsidR="00820046">
        <w:rPr>
          <w:rFonts w:ascii="Times New Roman" w:hAnsi="標楷體" w:hint="eastAsia"/>
        </w:rPr>
        <w:t>時態（現在與不完成）；時態（過去、未來、完成）；</w:t>
      </w:r>
      <w:proofErr w:type="gramStart"/>
      <w:r w:rsidR="00580444">
        <w:rPr>
          <w:rFonts w:ascii="Times New Roman" w:hAnsi="標楷體" w:hint="eastAsia"/>
        </w:rPr>
        <w:t>不定詞</w:t>
      </w:r>
      <w:proofErr w:type="gramEnd"/>
      <w:r w:rsidR="00580444">
        <w:rPr>
          <w:rFonts w:ascii="Times New Roman" w:hAnsi="標楷體" w:hint="eastAsia"/>
        </w:rPr>
        <w:t>與</w:t>
      </w:r>
      <w:r>
        <w:rPr>
          <w:rFonts w:ascii="Times New Roman" w:hAnsi="標楷體" w:hint="eastAsia"/>
        </w:rPr>
        <w:t>分詞；</w:t>
      </w:r>
      <w:r w:rsidR="00820046">
        <w:rPr>
          <w:rFonts w:ascii="Times New Roman" w:hAnsi="標楷體" w:hint="eastAsia"/>
        </w:rPr>
        <w:t>句法</w:t>
      </w:r>
      <w:r w:rsidR="00B05F65">
        <w:rPr>
          <w:rFonts w:ascii="Times New Roman" w:hAnsi="標楷體" w:hint="eastAsia"/>
        </w:rPr>
        <w:t>；</w:t>
      </w:r>
      <w:r w:rsidR="006C5F85">
        <w:rPr>
          <w:rFonts w:ascii="Times New Roman" w:hAnsi="標楷體" w:hint="eastAsia"/>
        </w:rPr>
        <w:t>4</w:t>
      </w:r>
      <w:r w:rsidR="006C5F85">
        <w:rPr>
          <w:rFonts w:ascii="Times New Roman" w:hAnsi="標楷體" w:hint="eastAsia"/>
        </w:rPr>
        <w:t>小時速成法；</w:t>
      </w:r>
      <w:r w:rsidR="007C1C12">
        <w:rPr>
          <w:rFonts w:ascii="Times New Roman" w:hAnsi="標楷體" w:hint="eastAsia"/>
        </w:rPr>
        <w:t>期中報告；</w:t>
      </w:r>
      <w:r w:rsidR="00050F9C">
        <w:rPr>
          <w:rFonts w:ascii="Times New Roman" w:hAnsi="標楷體" w:hint="eastAsia"/>
        </w:rPr>
        <w:t>約翰福音第</w:t>
      </w:r>
      <w:r w:rsidR="00050F9C">
        <w:rPr>
          <w:rFonts w:ascii="Times New Roman" w:hAnsi="標楷體" w:hint="eastAsia"/>
        </w:rPr>
        <w:t>1</w:t>
      </w:r>
      <w:r>
        <w:rPr>
          <w:rFonts w:ascii="Times New Roman" w:hAnsi="標楷體" w:hint="eastAsia"/>
        </w:rPr>
        <w:t>章；約翰福音第</w:t>
      </w:r>
      <w:r w:rsidR="00820046">
        <w:rPr>
          <w:rFonts w:ascii="Times New Roman" w:hAnsi="標楷體" w:hint="eastAsia"/>
        </w:rPr>
        <w:t>2</w:t>
      </w:r>
      <w:r w:rsidR="007C1C12">
        <w:rPr>
          <w:rFonts w:ascii="Times New Roman" w:hAnsi="標楷體" w:hint="eastAsia"/>
        </w:rPr>
        <w:t>-3</w:t>
      </w:r>
      <w:r>
        <w:rPr>
          <w:rFonts w:ascii="Times New Roman" w:hAnsi="標楷體" w:hint="eastAsia"/>
        </w:rPr>
        <w:t>章；</w:t>
      </w:r>
      <w:r w:rsidRPr="00577839">
        <w:rPr>
          <w:rFonts w:ascii="Times New Roman" w:hAnsi="標楷體" w:hint="eastAsia"/>
        </w:rPr>
        <w:t>約翰福音第</w:t>
      </w:r>
      <w:r w:rsidR="007C1C12">
        <w:rPr>
          <w:rFonts w:ascii="Times New Roman" w:hAnsi="標楷體" w:hint="eastAsia"/>
        </w:rPr>
        <w:t>4</w:t>
      </w:r>
      <w:r w:rsidRPr="00577839">
        <w:rPr>
          <w:rFonts w:ascii="Times New Roman" w:hAnsi="標楷體" w:hint="eastAsia"/>
        </w:rPr>
        <w:t>章</w:t>
      </w:r>
      <w:r w:rsidRPr="00EE79A3">
        <w:rPr>
          <w:rFonts w:ascii="Times New Roman" w:hAnsi="標楷體"/>
        </w:rPr>
        <w:t>。</w:t>
      </w:r>
    </w:p>
    <w:p w:rsidR="00D12C55" w:rsidRPr="00EE79A3" w:rsidRDefault="00D12C55" w:rsidP="00746A23">
      <w:pPr>
        <w:pStyle w:val="a3"/>
        <w:rPr>
          <w:rFonts w:ascii="Times New Roman" w:hAnsi="Times New Roman"/>
          <w:iCs/>
        </w:rPr>
      </w:pPr>
    </w:p>
    <w:p w:rsidR="00D12C55" w:rsidRPr="00EE79A3" w:rsidRDefault="00D12C55" w:rsidP="00746A23">
      <w:pPr>
        <w:numPr>
          <w:ilvl w:val="0"/>
          <w:numId w:val="3"/>
        </w:numPr>
        <w:adjustRightInd w:val="0"/>
        <w:spacing w:line="360" w:lineRule="atLeast"/>
        <w:jc w:val="center"/>
        <w:textAlignment w:val="baseline"/>
        <w:rPr>
          <w:rFonts w:eastAsia="標楷體"/>
          <w:b/>
          <w:bCs/>
          <w:iCs/>
        </w:rPr>
      </w:pPr>
      <w:r w:rsidRPr="00EE79A3">
        <w:rPr>
          <w:rFonts w:eastAsia="標楷體" w:hAnsi="標楷體"/>
          <w:b/>
          <w:bCs/>
          <w:iCs/>
        </w:rPr>
        <w:t>教學方式</w:t>
      </w:r>
    </w:p>
    <w:p w:rsidR="00D12C55" w:rsidRPr="00EE79A3" w:rsidRDefault="00D12C55" w:rsidP="00746A23">
      <w:pPr>
        <w:pStyle w:val="a3"/>
        <w:rPr>
          <w:rFonts w:ascii="Times New Roman" w:hAnsi="Times New Roman"/>
          <w:iCs/>
        </w:rPr>
      </w:pPr>
      <w:r>
        <w:rPr>
          <w:rFonts w:ascii="Times New Roman" w:hAnsi="標楷體" w:hint="eastAsia"/>
          <w:iCs/>
        </w:rPr>
        <w:t>講解教科書</w:t>
      </w:r>
      <w:r w:rsidR="000B24AE">
        <w:rPr>
          <w:rFonts w:ascii="Times New Roman" w:hAnsi="標楷體" w:hint="eastAsia"/>
          <w:iCs/>
        </w:rPr>
        <w:t>的文法規則</w:t>
      </w:r>
      <w:r>
        <w:rPr>
          <w:rFonts w:ascii="Times New Roman" w:hAnsi="標楷體" w:hint="eastAsia"/>
          <w:iCs/>
        </w:rPr>
        <w:t>；使用聖經電子工具討論</w:t>
      </w:r>
      <w:r w:rsidR="000B24AE">
        <w:rPr>
          <w:rFonts w:ascii="Times New Roman" w:hAnsi="標楷體" w:hint="eastAsia"/>
          <w:iCs/>
        </w:rPr>
        <w:t>教科書上的重要</w:t>
      </w:r>
      <w:r>
        <w:rPr>
          <w:rFonts w:ascii="Times New Roman" w:hAnsi="標楷體" w:hint="eastAsia"/>
          <w:iCs/>
        </w:rPr>
        <w:t>經文</w:t>
      </w:r>
      <w:r w:rsidRPr="00EE79A3">
        <w:rPr>
          <w:rFonts w:ascii="Times New Roman" w:hAnsi="標楷體"/>
          <w:iCs/>
        </w:rPr>
        <w:t>。</w:t>
      </w:r>
      <w:r>
        <w:rPr>
          <w:rFonts w:ascii="Times New Roman" w:hAnsi="標楷體" w:hint="eastAsia"/>
          <w:iCs/>
        </w:rPr>
        <w:t>同學人數</w:t>
      </w:r>
      <w:proofErr w:type="gramStart"/>
      <w:r>
        <w:rPr>
          <w:rFonts w:ascii="Times New Roman" w:hAnsi="標楷體" w:hint="eastAsia"/>
          <w:iCs/>
        </w:rPr>
        <w:t>多時，</w:t>
      </w:r>
      <w:proofErr w:type="gramEnd"/>
      <w:r>
        <w:rPr>
          <w:rFonts w:ascii="Times New Roman" w:hAnsi="標楷體" w:hint="eastAsia"/>
          <w:iCs/>
        </w:rPr>
        <w:t>將分小組討論，並輪流報告。</w:t>
      </w:r>
    </w:p>
    <w:p w:rsidR="00D12C55" w:rsidRPr="00EE79A3" w:rsidRDefault="00D12C55" w:rsidP="00746A23">
      <w:pPr>
        <w:pStyle w:val="a3"/>
        <w:rPr>
          <w:rFonts w:ascii="Times New Roman" w:hAnsi="Times New Roman"/>
          <w:iCs/>
        </w:rPr>
      </w:pPr>
    </w:p>
    <w:p w:rsidR="00D12C55" w:rsidRPr="00C25AE6" w:rsidRDefault="00D12C55" w:rsidP="00C25AE6">
      <w:pPr>
        <w:numPr>
          <w:ilvl w:val="0"/>
          <w:numId w:val="3"/>
        </w:numPr>
        <w:adjustRightInd w:val="0"/>
        <w:spacing w:line="360" w:lineRule="atLeast"/>
        <w:jc w:val="center"/>
        <w:textAlignment w:val="baseline"/>
        <w:rPr>
          <w:rFonts w:eastAsia="標楷體"/>
        </w:rPr>
      </w:pPr>
      <w:r>
        <w:rPr>
          <w:rFonts w:eastAsia="標楷體" w:hAnsi="標楷體"/>
          <w:b/>
          <w:bCs/>
        </w:rPr>
        <w:t>課程要求</w:t>
      </w:r>
    </w:p>
    <w:p w:rsidR="00D12C55" w:rsidRDefault="00050F9C" w:rsidP="00C25AE6">
      <w:pPr>
        <w:adjustRightInd w:val="0"/>
        <w:spacing w:line="360" w:lineRule="atLeast"/>
        <w:ind w:firstLineChars="200" w:firstLine="480"/>
        <w:textAlignment w:val="baseline"/>
        <w:rPr>
          <w:rFonts w:eastAsia="標楷體" w:hAnsi="標楷體"/>
          <w:bCs/>
        </w:rPr>
      </w:pPr>
      <w:r>
        <w:rPr>
          <w:rFonts w:eastAsia="標楷體" w:hAnsi="標楷體" w:hint="eastAsia"/>
          <w:bCs/>
        </w:rPr>
        <w:t>選修</w:t>
      </w:r>
      <w:r w:rsidR="00D12C55">
        <w:rPr>
          <w:rFonts w:eastAsia="標楷體" w:hAnsi="標楷體" w:hint="eastAsia"/>
          <w:bCs/>
        </w:rPr>
        <w:t>本課</w:t>
      </w:r>
      <w:r>
        <w:rPr>
          <w:rFonts w:eastAsia="標楷體" w:hAnsi="標楷體" w:hint="eastAsia"/>
          <w:bCs/>
        </w:rPr>
        <w:t>的同學必須先修過「初級聖經希臘文」或類似課程。需</w:t>
      </w:r>
      <w:r w:rsidR="00D12C55">
        <w:rPr>
          <w:rFonts w:eastAsia="標楷體" w:hAnsi="標楷體" w:hint="eastAsia"/>
          <w:bCs/>
        </w:rPr>
        <w:t>自備聖經電子工具（筆電、平版、手機）上課時使用。</w:t>
      </w:r>
      <w:r>
        <w:rPr>
          <w:rFonts w:eastAsia="標楷體" w:hAnsi="標楷體" w:hint="eastAsia"/>
          <w:bCs/>
        </w:rPr>
        <w:t>我們不必背誦大量希臘文法</w:t>
      </w:r>
      <w:r w:rsidR="00B05F65">
        <w:rPr>
          <w:rFonts w:eastAsia="標楷體" w:hAnsi="標楷體" w:hint="eastAsia"/>
          <w:bCs/>
        </w:rPr>
        <w:t>（讓電腦服務人腦），</w:t>
      </w:r>
      <w:r w:rsidR="00D12C55">
        <w:rPr>
          <w:rFonts w:eastAsia="標楷體" w:hAnsi="標楷體" w:hint="eastAsia"/>
          <w:bCs/>
        </w:rPr>
        <w:t>但是要瞭解</w:t>
      </w:r>
      <w:r w:rsidR="00B05F65">
        <w:rPr>
          <w:rFonts w:eastAsia="標楷體" w:hAnsi="標楷體" w:hint="eastAsia"/>
          <w:bCs/>
        </w:rPr>
        <w:t>希臘</w:t>
      </w:r>
      <w:r w:rsidR="00D12C55">
        <w:rPr>
          <w:rFonts w:eastAsia="標楷體" w:hAnsi="標楷體" w:hint="eastAsia"/>
          <w:bCs/>
        </w:rPr>
        <w:t>文法與翻譯</w:t>
      </w:r>
      <w:r w:rsidR="00B05F65">
        <w:rPr>
          <w:rFonts w:eastAsia="標楷體" w:hAnsi="標楷體" w:hint="eastAsia"/>
          <w:bCs/>
        </w:rPr>
        <w:t>成中文的</w:t>
      </w:r>
      <w:r w:rsidR="00D12C55">
        <w:rPr>
          <w:rFonts w:eastAsia="標楷體" w:hAnsi="標楷體" w:hint="eastAsia"/>
          <w:bCs/>
        </w:rPr>
        <w:t>規則。</w:t>
      </w:r>
    </w:p>
    <w:p w:rsidR="00D12C55" w:rsidRPr="00C25AE6" w:rsidRDefault="00D12C55" w:rsidP="00C25AE6">
      <w:pPr>
        <w:adjustRightInd w:val="0"/>
        <w:spacing w:line="360" w:lineRule="atLeast"/>
        <w:ind w:left="480"/>
        <w:textAlignment w:val="baseline"/>
        <w:rPr>
          <w:rFonts w:eastAsia="標楷體"/>
        </w:rPr>
      </w:pPr>
    </w:p>
    <w:p w:rsidR="00D12C55" w:rsidRPr="00EE79A3" w:rsidRDefault="00D12C55" w:rsidP="00746A23">
      <w:pPr>
        <w:numPr>
          <w:ilvl w:val="0"/>
          <w:numId w:val="3"/>
        </w:numPr>
        <w:adjustRightInd w:val="0"/>
        <w:spacing w:line="360" w:lineRule="atLeast"/>
        <w:jc w:val="center"/>
        <w:textAlignment w:val="baseline"/>
        <w:rPr>
          <w:rFonts w:eastAsia="標楷體"/>
          <w:b/>
          <w:bCs/>
          <w:iCs/>
        </w:rPr>
      </w:pPr>
      <w:r w:rsidRPr="00EE79A3">
        <w:rPr>
          <w:rFonts w:eastAsia="標楷體" w:hAnsi="標楷體"/>
          <w:b/>
          <w:bCs/>
          <w:iCs/>
        </w:rPr>
        <w:t>評分標準</w:t>
      </w:r>
    </w:p>
    <w:p w:rsidR="00D12C55" w:rsidRPr="000D7089" w:rsidRDefault="00D12C55" w:rsidP="000D7089">
      <w:pPr>
        <w:numPr>
          <w:ilvl w:val="0"/>
          <w:numId w:val="1"/>
        </w:numPr>
        <w:adjustRightInd w:val="0"/>
        <w:spacing w:line="360" w:lineRule="atLeast"/>
        <w:textAlignment w:val="baseline"/>
        <w:rPr>
          <w:rFonts w:eastAsia="標楷體"/>
        </w:rPr>
      </w:pPr>
      <w:r>
        <w:rPr>
          <w:rFonts w:eastAsia="標楷體" w:hAnsi="標楷體" w:hint="eastAsia"/>
        </w:rPr>
        <w:t>上課參與。需</w:t>
      </w:r>
      <w:r w:rsidR="000D7089">
        <w:rPr>
          <w:rFonts w:eastAsia="標楷體" w:hAnsi="標楷體" w:hint="eastAsia"/>
        </w:rPr>
        <w:t>預習講義</w:t>
      </w:r>
      <w:r w:rsidR="008457E8">
        <w:rPr>
          <w:rFonts w:eastAsia="標楷體" w:hAnsi="標楷體" w:hint="eastAsia"/>
        </w:rPr>
        <w:t>和教科書</w:t>
      </w:r>
      <w:r w:rsidR="000D7089">
        <w:rPr>
          <w:rFonts w:eastAsia="標楷體" w:hAnsi="標楷體" w:hint="eastAsia"/>
        </w:rPr>
        <w:t>、練習</w:t>
      </w:r>
      <w:r w:rsidR="00282327">
        <w:rPr>
          <w:rFonts w:eastAsia="標楷體" w:hAnsi="標楷體" w:hint="eastAsia"/>
        </w:rPr>
        <w:t>翻譯</w:t>
      </w:r>
      <w:r w:rsidR="000D7089">
        <w:rPr>
          <w:rFonts w:eastAsia="標楷體" w:hAnsi="標楷體" w:hint="eastAsia"/>
        </w:rPr>
        <w:t>參考書上有但是講義上沒有的例句</w:t>
      </w:r>
      <w:proofErr w:type="gramStart"/>
      <w:r w:rsidR="00282327">
        <w:rPr>
          <w:rFonts w:eastAsia="標楷體" w:hAnsi="標楷體" w:hint="eastAsia"/>
        </w:rPr>
        <w:t>（</w:t>
      </w:r>
      <w:proofErr w:type="gramEnd"/>
      <w:r w:rsidR="00282327">
        <w:rPr>
          <w:rFonts w:eastAsia="標楷體" w:hAnsi="標楷體" w:hint="eastAsia"/>
        </w:rPr>
        <w:t>每週約有十個共同討論題目</w:t>
      </w:r>
      <w:r w:rsidR="008457E8">
        <w:rPr>
          <w:rFonts w:eastAsia="標楷體" w:hAnsi="標楷體" w:hint="eastAsia"/>
        </w:rPr>
        <w:t>作為家庭作業</w:t>
      </w:r>
      <w:r w:rsidR="00F741F5">
        <w:rPr>
          <w:rFonts w:eastAsia="標楷體" w:hAnsi="標楷體" w:hint="eastAsia"/>
        </w:rPr>
        <w:t>；需影印給大家</w:t>
      </w:r>
      <w:proofErr w:type="gramStart"/>
      <w:r w:rsidR="00282327">
        <w:rPr>
          <w:rFonts w:eastAsia="標楷體" w:hAnsi="標楷體" w:hint="eastAsia"/>
        </w:rPr>
        <w:t>）</w:t>
      </w:r>
      <w:proofErr w:type="gramEnd"/>
      <w:r w:rsidR="000D7089">
        <w:rPr>
          <w:rFonts w:eastAsia="標楷體" w:hAnsi="標楷體" w:hint="eastAsia"/>
        </w:rPr>
        <w:t>、並</w:t>
      </w:r>
      <w:r w:rsidRPr="000D7089">
        <w:rPr>
          <w:rFonts w:eastAsia="標楷體" w:hAnsi="標楷體" w:hint="eastAsia"/>
        </w:rPr>
        <w:t>參與</w:t>
      </w:r>
      <w:r w:rsidR="00050F9C" w:rsidRPr="000D7089">
        <w:rPr>
          <w:rFonts w:eastAsia="標楷體" w:hAnsi="標楷體" w:hint="eastAsia"/>
        </w:rPr>
        <w:t>課堂討論</w:t>
      </w:r>
      <w:r w:rsidRPr="000D7089">
        <w:rPr>
          <w:rFonts w:eastAsia="標楷體" w:hAnsi="標楷體" w:hint="eastAsia"/>
        </w:rPr>
        <w:t>，二十分</w:t>
      </w:r>
      <w:r w:rsidRPr="000D7089">
        <w:rPr>
          <w:rFonts w:eastAsia="標楷體" w:hAnsi="標楷體"/>
        </w:rPr>
        <w:t>。</w:t>
      </w:r>
    </w:p>
    <w:p w:rsidR="00D12C55" w:rsidRPr="00EE79A3" w:rsidRDefault="00D12C55" w:rsidP="00746A23">
      <w:pPr>
        <w:numPr>
          <w:ilvl w:val="0"/>
          <w:numId w:val="1"/>
        </w:numPr>
        <w:adjustRightInd w:val="0"/>
        <w:spacing w:line="360" w:lineRule="atLeast"/>
        <w:textAlignment w:val="baseline"/>
        <w:rPr>
          <w:rFonts w:eastAsia="標楷體"/>
        </w:rPr>
      </w:pPr>
      <w:r>
        <w:rPr>
          <w:rFonts w:eastAsia="標楷體" w:hAnsi="標楷體" w:hint="eastAsia"/>
        </w:rPr>
        <w:t>期中</w:t>
      </w:r>
      <w:r w:rsidR="00050F9C">
        <w:rPr>
          <w:rFonts w:eastAsia="標楷體" w:hAnsi="標楷體" w:hint="eastAsia"/>
        </w:rPr>
        <w:t>報告</w:t>
      </w:r>
      <w:r w:rsidR="00282327">
        <w:rPr>
          <w:rFonts w:eastAsia="標楷體" w:hAnsi="標楷體" w:hint="eastAsia"/>
        </w:rPr>
        <w:t>與背誦或熟讀（分數較背誦低）希臘文的「主禱文」</w:t>
      </w:r>
      <w:r w:rsidR="00050F9C">
        <w:rPr>
          <w:rFonts w:eastAsia="標楷體" w:hAnsi="標楷體" w:hint="eastAsia"/>
        </w:rPr>
        <w:t>。</w:t>
      </w:r>
      <w:r w:rsidR="00EC2A38">
        <w:rPr>
          <w:rFonts w:eastAsia="標楷體" w:hAnsi="標楷體" w:hint="eastAsia"/>
        </w:rPr>
        <w:t>製作自己版本的「</w:t>
      </w:r>
      <w:r w:rsidR="000D7089">
        <w:rPr>
          <w:rFonts w:eastAsia="標楷體" w:hAnsi="標楷體" w:hint="eastAsia"/>
        </w:rPr>
        <w:t>中級</w:t>
      </w:r>
      <w:r w:rsidR="00EC2A38">
        <w:rPr>
          <w:rFonts w:eastAsia="標楷體" w:hAnsi="標楷體" w:hint="eastAsia"/>
        </w:rPr>
        <w:t>聖經希臘文輕鬆速成</w:t>
      </w:r>
      <w:r w:rsidR="00B05F65">
        <w:rPr>
          <w:rFonts w:eastAsia="標楷體" w:hAnsi="標楷體" w:hint="eastAsia"/>
        </w:rPr>
        <w:t>4</w:t>
      </w:r>
      <w:r w:rsidR="00EC2A38">
        <w:rPr>
          <w:rFonts w:eastAsia="標楷體" w:hAnsi="標楷體" w:hint="eastAsia"/>
        </w:rPr>
        <w:t>小時」（需註明「本教材改編自郭承天「</w:t>
      </w:r>
      <w:r w:rsidR="000D7089">
        <w:rPr>
          <w:rFonts w:eastAsia="標楷體" w:hAnsi="標楷體" w:hint="eastAsia"/>
        </w:rPr>
        <w:t>中級</w:t>
      </w:r>
      <w:r w:rsidR="00EC2A38">
        <w:rPr>
          <w:rFonts w:eastAsia="標楷體" w:hAnsi="標楷體" w:hint="eastAsia"/>
        </w:rPr>
        <w:t>聖經希臘文輕鬆速成</w:t>
      </w:r>
      <w:r w:rsidR="00EC2A38">
        <w:rPr>
          <w:rFonts w:eastAsia="標楷體" w:hAnsi="標楷體" w:hint="eastAsia"/>
        </w:rPr>
        <w:t>4</w:t>
      </w:r>
      <w:r w:rsidR="00EC2A38">
        <w:rPr>
          <w:rFonts w:eastAsia="標楷體" w:hAnsi="標楷體" w:hint="eastAsia"/>
        </w:rPr>
        <w:t>小時」）</w:t>
      </w:r>
      <w:r>
        <w:rPr>
          <w:rFonts w:eastAsia="標楷體" w:hAnsi="標楷體" w:hint="eastAsia"/>
        </w:rPr>
        <w:t>，四十分。</w:t>
      </w:r>
    </w:p>
    <w:p w:rsidR="00D12C55" w:rsidRPr="00F30AA8" w:rsidRDefault="00D12C55" w:rsidP="00F30AA8">
      <w:pPr>
        <w:numPr>
          <w:ilvl w:val="0"/>
          <w:numId w:val="2"/>
        </w:numPr>
        <w:adjustRightInd w:val="0"/>
        <w:spacing w:line="360" w:lineRule="atLeast"/>
        <w:textAlignment w:val="baseline"/>
        <w:rPr>
          <w:rFonts w:eastAsia="標楷體"/>
        </w:rPr>
      </w:pPr>
      <w:r w:rsidRPr="00EE79A3">
        <w:rPr>
          <w:rFonts w:eastAsia="標楷體" w:hAnsi="標楷體"/>
        </w:rPr>
        <w:t>期末</w:t>
      </w:r>
      <w:r>
        <w:rPr>
          <w:rFonts w:eastAsia="標楷體" w:hAnsi="標楷體" w:hint="eastAsia"/>
        </w:rPr>
        <w:t>報告。完成</w:t>
      </w:r>
      <w:r w:rsidRPr="00FE3876">
        <w:rPr>
          <w:rFonts w:ascii="標楷體" w:eastAsia="標楷體" w:hAnsi="標楷體" w:hint="eastAsia"/>
        </w:rPr>
        <w:t>《約翰福音》</w:t>
      </w:r>
      <w:r w:rsidR="009F2DA8">
        <w:rPr>
          <w:rFonts w:ascii="標楷體" w:eastAsia="標楷體" w:hAnsi="標楷體" w:hint="eastAsia"/>
        </w:rPr>
        <w:t>1-3章注釋書</w:t>
      </w:r>
      <w:r>
        <w:rPr>
          <w:rFonts w:eastAsia="標楷體" w:hAnsi="標楷體" w:hint="eastAsia"/>
        </w:rPr>
        <w:t>；列出</w:t>
      </w:r>
      <w:r w:rsidR="00EC2A38">
        <w:rPr>
          <w:rFonts w:ascii="標楷體" w:eastAsia="標楷體" w:hAnsi="標楷體" w:hint="eastAsia"/>
        </w:rPr>
        <w:t>《</w:t>
      </w:r>
      <w:r w:rsidR="00B05F65">
        <w:rPr>
          <w:rFonts w:ascii="標楷體" w:eastAsia="標楷體" w:hAnsi="標楷體" w:hint="eastAsia"/>
        </w:rPr>
        <w:t>新標點</w:t>
      </w:r>
      <w:r>
        <w:rPr>
          <w:rFonts w:eastAsia="標楷體" w:hAnsi="標楷體" w:hint="eastAsia"/>
        </w:rPr>
        <w:t>和合本</w:t>
      </w:r>
      <w:r w:rsidR="00EC2A38">
        <w:rPr>
          <w:rFonts w:ascii="標楷體" w:eastAsia="標楷體" w:hAnsi="標楷體" w:hint="eastAsia"/>
        </w:rPr>
        <w:t>》</w:t>
      </w:r>
      <w:r w:rsidR="00B05F65">
        <w:rPr>
          <w:rFonts w:ascii="標楷體" w:eastAsia="標楷體" w:hAnsi="標楷體" w:hint="eastAsia"/>
        </w:rPr>
        <w:t>（或《恢復本》）</w:t>
      </w:r>
      <w:r w:rsidR="00B05F65">
        <w:rPr>
          <w:rFonts w:eastAsia="標楷體" w:hAnsi="標楷體" w:hint="eastAsia"/>
        </w:rPr>
        <w:t>和你自己的翻譯版本，</w:t>
      </w:r>
      <w:r w:rsidR="00282327">
        <w:rPr>
          <w:rFonts w:eastAsia="標楷體" w:hAnsi="標楷體" w:hint="eastAsia"/>
        </w:rPr>
        <w:t>並</w:t>
      </w:r>
      <w:r w:rsidR="00B05F65">
        <w:rPr>
          <w:rFonts w:eastAsia="標楷體" w:hAnsi="標楷體" w:hint="eastAsia"/>
        </w:rPr>
        <w:t>提供經文注</w:t>
      </w:r>
      <w:r>
        <w:rPr>
          <w:rFonts w:eastAsia="標楷體" w:hAnsi="標楷體" w:hint="eastAsia"/>
        </w:rPr>
        <w:t>釋，四十分。</w:t>
      </w:r>
    </w:p>
    <w:p w:rsidR="00D12C55" w:rsidRPr="00EE79A3" w:rsidRDefault="00D12C55" w:rsidP="00746A23">
      <w:pPr>
        <w:rPr>
          <w:rFonts w:eastAsia="標楷體"/>
        </w:rPr>
      </w:pPr>
    </w:p>
    <w:p w:rsidR="00D12C55" w:rsidRPr="00EE79A3" w:rsidRDefault="00D12C55" w:rsidP="00746A23">
      <w:pPr>
        <w:pStyle w:val="a5"/>
        <w:numPr>
          <w:ilvl w:val="0"/>
          <w:numId w:val="3"/>
        </w:numPr>
        <w:ind w:leftChars="0"/>
        <w:jc w:val="center"/>
        <w:rPr>
          <w:rFonts w:eastAsia="標楷體"/>
          <w:b/>
        </w:rPr>
      </w:pPr>
      <w:r w:rsidRPr="00EE79A3">
        <w:rPr>
          <w:rFonts w:eastAsia="標楷體" w:hAnsi="標楷體"/>
          <w:b/>
        </w:rPr>
        <w:t>主要參考書目</w:t>
      </w:r>
    </w:p>
    <w:p w:rsidR="00D12C55" w:rsidRPr="009139CA" w:rsidRDefault="00D12C55" w:rsidP="00746A23">
      <w:pPr>
        <w:pStyle w:val="a5"/>
        <w:numPr>
          <w:ilvl w:val="0"/>
          <w:numId w:val="4"/>
        </w:numPr>
        <w:ind w:leftChars="0"/>
        <w:rPr>
          <w:rFonts w:eastAsia="標楷體"/>
        </w:rPr>
      </w:pPr>
      <w:r>
        <w:rPr>
          <w:rFonts w:eastAsia="標楷體" w:hAnsi="標楷體"/>
        </w:rPr>
        <w:t>自備聖經電子工具能顯示希臘文</w:t>
      </w:r>
      <w:r>
        <w:rPr>
          <w:rFonts w:eastAsia="標楷體" w:hAnsi="標楷體" w:hint="eastAsia"/>
        </w:rPr>
        <w:t>、</w:t>
      </w:r>
      <w:r w:rsidRPr="00EE79A3">
        <w:rPr>
          <w:rFonts w:eastAsia="標楷體" w:hAnsi="標楷體"/>
        </w:rPr>
        <w:t>其字意</w:t>
      </w:r>
      <w:r>
        <w:rPr>
          <w:rFonts w:eastAsia="標楷體" w:hAnsi="標楷體" w:hint="eastAsia"/>
        </w:rPr>
        <w:t>與詞性、以及多種中</w:t>
      </w:r>
      <w:r w:rsidR="00815BAB">
        <w:rPr>
          <w:rFonts w:eastAsia="標楷體" w:hAnsi="標楷體" w:hint="eastAsia"/>
        </w:rPr>
        <w:t>文（新標點和合本）</w:t>
      </w:r>
      <w:r>
        <w:rPr>
          <w:rFonts w:eastAsia="標楷體" w:hAnsi="標楷體" w:hint="eastAsia"/>
        </w:rPr>
        <w:t>、英文</w:t>
      </w:r>
      <w:r w:rsidR="00815BAB">
        <w:rPr>
          <w:rFonts w:eastAsia="標楷體" w:hAnsi="標楷體"/>
        </w:rPr>
        <w:t>(</w:t>
      </w:r>
      <w:r w:rsidR="009654C7">
        <w:rPr>
          <w:rFonts w:eastAsia="標楷體" w:hAnsi="標楷體"/>
        </w:rPr>
        <w:t>New</w:t>
      </w:r>
      <w:r w:rsidR="00815BAB">
        <w:rPr>
          <w:rFonts w:eastAsia="標楷體" w:hAnsi="標楷體"/>
        </w:rPr>
        <w:t xml:space="preserve"> American Stan</w:t>
      </w:r>
      <w:r w:rsidR="00B05F65">
        <w:rPr>
          <w:rFonts w:eastAsia="標楷體" w:hAnsi="標楷體"/>
        </w:rPr>
        <w:t xml:space="preserve">dard </w:t>
      </w:r>
      <w:r w:rsidR="009654C7">
        <w:rPr>
          <w:rFonts w:eastAsia="標楷體" w:hAnsi="標楷體"/>
        </w:rPr>
        <w:t>Bible 1995</w:t>
      </w:r>
      <w:r w:rsidR="00B05F65">
        <w:rPr>
          <w:rFonts w:eastAsia="標楷體" w:hAnsi="標楷體"/>
        </w:rPr>
        <w:t>)</w:t>
      </w:r>
      <w:r>
        <w:rPr>
          <w:rFonts w:eastAsia="標楷體" w:hAnsi="標楷體" w:hint="eastAsia"/>
        </w:rPr>
        <w:t>聖經譯本</w:t>
      </w:r>
      <w:r w:rsidRPr="00EE79A3">
        <w:rPr>
          <w:rFonts w:eastAsia="標楷體" w:hAnsi="標楷體"/>
        </w:rPr>
        <w:t>。</w:t>
      </w:r>
      <w:r w:rsidR="00C01AC2">
        <w:rPr>
          <w:rFonts w:eastAsia="標楷體" w:hAnsi="標楷體" w:hint="eastAsia"/>
        </w:rPr>
        <w:t>本課主要使用</w:t>
      </w:r>
      <w:proofErr w:type="spellStart"/>
      <w:r w:rsidR="00C01AC2">
        <w:rPr>
          <w:rFonts w:eastAsia="標楷體" w:hAnsi="標楷體"/>
        </w:rPr>
        <w:t>BibleWorks</w:t>
      </w:r>
      <w:proofErr w:type="spellEnd"/>
      <w:r w:rsidR="00C01AC2">
        <w:rPr>
          <w:rFonts w:eastAsia="標楷體" w:hAnsi="標楷體"/>
        </w:rPr>
        <w:t xml:space="preserve"> 9</w:t>
      </w:r>
      <w:r w:rsidR="00C40219">
        <w:rPr>
          <w:rFonts w:eastAsia="標楷體" w:hAnsi="標楷體"/>
        </w:rPr>
        <w:t xml:space="preserve"> (export font type: </w:t>
      </w:r>
      <w:proofErr w:type="spellStart"/>
      <w:r w:rsidR="00C40219">
        <w:rPr>
          <w:rFonts w:eastAsia="標楷體" w:hAnsi="標楷體"/>
        </w:rPr>
        <w:t>bwgrkl</w:t>
      </w:r>
      <w:proofErr w:type="spellEnd"/>
      <w:r w:rsidR="00C40219">
        <w:rPr>
          <w:rFonts w:eastAsia="標楷體" w:hAnsi="標楷體"/>
        </w:rPr>
        <w:t>, size 14, no reference, no ASCII)</w:t>
      </w:r>
      <w:r w:rsidR="00C01AC2">
        <w:rPr>
          <w:rFonts w:eastAsia="標楷體" w:hAnsi="標楷體" w:hint="eastAsia"/>
        </w:rPr>
        <w:t>。</w:t>
      </w:r>
    </w:p>
    <w:p w:rsidR="00D12C55" w:rsidRPr="001039E8" w:rsidRDefault="00D12C55" w:rsidP="00746A23">
      <w:pPr>
        <w:pStyle w:val="a5"/>
        <w:numPr>
          <w:ilvl w:val="1"/>
          <w:numId w:val="4"/>
        </w:numPr>
        <w:ind w:leftChars="0"/>
        <w:rPr>
          <w:rFonts w:eastAsia="標楷體"/>
        </w:rPr>
      </w:pPr>
      <w:r>
        <w:rPr>
          <w:rFonts w:eastAsia="標楷體" w:hAnsi="標楷體" w:hint="eastAsia"/>
        </w:rPr>
        <w:t>中文：</w:t>
      </w:r>
      <w:r w:rsidR="00C40219">
        <w:rPr>
          <w:rFonts w:eastAsia="標楷體" w:hAnsi="標楷體" w:hint="eastAsia"/>
        </w:rPr>
        <w:t>大都有缺陷。</w:t>
      </w:r>
      <w:r w:rsidRPr="001039E8">
        <w:rPr>
          <w:rFonts w:eastAsia="標楷體" w:hAnsi="標楷體"/>
        </w:rPr>
        <w:t>信望愛信仰與聖經資源中心</w:t>
      </w:r>
      <w:r>
        <w:rPr>
          <w:rFonts w:eastAsia="標楷體" w:hAnsi="標楷體"/>
        </w:rPr>
        <w:t xml:space="preserve"> (</w:t>
      </w:r>
      <w:r w:rsidRPr="00015A19">
        <w:rPr>
          <w:rFonts w:eastAsia="標楷體" w:hAnsi="標楷體"/>
        </w:rPr>
        <w:t>http://bible.fhl.net/</w:t>
      </w:r>
      <w:r>
        <w:rPr>
          <w:rFonts w:eastAsia="標楷體" w:hAnsi="標楷體"/>
        </w:rPr>
        <w:t>)</w:t>
      </w:r>
      <w:r w:rsidRPr="001039E8">
        <w:rPr>
          <w:rFonts w:eastAsia="標楷體" w:hAnsi="標楷體" w:hint="eastAsia"/>
        </w:rPr>
        <w:t>；</w:t>
      </w:r>
      <w:r w:rsidRPr="001039E8">
        <w:rPr>
          <w:rFonts w:eastAsia="標楷體" w:hAnsi="標楷體"/>
          <w:sz w:val="27"/>
          <w:szCs w:val="27"/>
        </w:rPr>
        <w:t>中英多語聖經</w:t>
      </w:r>
      <w:r w:rsidRPr="001039E8">
        <w:rPr>
          <w:rFonts w:eastAsia="標楷體"/>
          <w:sz w:val="27"/>
          <w:szCs w:val="27"/>
        </w:rPr>
        <w:t xml:space="preserve"> </w:t>
      </w:r>
      <w:proofErr w:type="spellStart"/>
      <w:r w:rsidRPr="001039E8">
        <w:rPr>
          <w:rFonts w:eastAsia="標楷體"/>
          <w:sz w:val="27"/>
          <w:szCs w:val="27"/>
        </w:rPr>
        <w:t>CEBible</w:t>
      </w:r>
      <w:proofErr w:type="spellEnd"/>
      <w:r w:rsidRPr="001039E8">
        <w:rPr>
          <w:rFonts w:eastAsia="標楷體"/>
          <w:sz w:val="27"/>
          <w:szCs w:val="27"/>
        </w:rPr>
        <w:t xml:space="preserve"> 2.9.0</w:t>
      </w:r>
      <w:r w:rsidRPr="001039E8">
        <w:rPr>
          <w:rFonts w:eastAsia="標楷體" w:hint="eastAsia"/>
          <w:sz w:val="27"/>
          <w:szCs w:val="27"/>
        </w:rPr>
        <w:t>；</w:t>
      </w:r>
      <w:r w:rsidRPr="001039E8">
        <w:rPr>
          <w:rFonts w:eastAsia="標楷體" w:hAnsi="標楷體"/>
        </w:rPr>
        <w:t>神學及聖經工具參考網頁</w:t>
      </w:r>
      <w:r w:rsidRPr="001039E8">
        <w:rPr>
          <w:rFonts w:eastAsia="標楷體" w:hint="eastAsia"/>
        </w:rPr>
        <w:t>；</w:t>
      </w:r>
      <w:r w:rsidRPr="001039E8">
        <w:rPr>
          <w:rFonts w:eastAsia="標楷體" w:hAnsi="標楷體"/>
        </w:rPr>
        <w:t>聖經工具</w:t>
      </w:r>
      <w:r w:rsidRPr="001039E8">
        <w:rPr>
          <w:rFonts w:eastAsia="標楷體"/>
        </w:rPr>
        <w:t>V4</w:t>
      </w:r>
      <w:r>
        <w:rPr>
          <w:rFonts w:eastAsia="標楷體" w:hint="eastAsia"/>
        </w:rPr>
        <w:t>（付費）</w:t>
      </w:r>
    </w:p>
    <w:p w:rsidR="00D12C55" w:rsidRDefault="00D12C55" w:rsidP="00746A23">
      <w:pPr>
        <w:pStyle w:val="a5"/>
        <w:numPr>
          <w:ilvl w:val="1"/>
          <w:numId w:val="4"/>
        </w:numPr>
        <w:ind w:leftChars="0"/>
        <w:rPr>
          <w:rFonts w:eastAsia="標楷體"/>
        </w:rPr>
      </w:pPr>
      <w:r>
        <w:rPr>
          <w:rFonts w:eastAsia="標楷體" w:hint="eastAsia"/>
        </w:rPr>
        <w:t>英文：</w:t>
      </w:r>
      <w:r>
        <w:rPr>
          <w:rFonts w:eastAsia="標楷體"/>
        </w:rPr>
        <w:t xml:space="preserve"> </w:t>
      </w:r>
      <w:proofErr w:type="spellStart"/>
      <w:r w:rsidR="00815BAB">
        <w:rPr>
          <w:rFonts w:eastAsia="標楷體"/>
        </w:rPr>
        <w:t>BibleWorks</w:t>
      </w:r>
      <w:proofErr w:type="spellEnd"/>
      <w:r w:rsidR="00815BAB">
        <w:rPr>
          <w:rFonts w:eastAsia="標楷體"/>
        </w:rPr>
        <w:t xml:space="preserve">; </w:t>
      </w:r>
      <w:r>
        <w:rPr>
          <w:rFonts w:eastAsia="標楷體"/>
        </w:rPr>
        <w:t>E-Sword (free); Logos; Accordance</w:t>
      </w:r>
      <w:r>
        <w:rPr>
          <w:rFonts w:eastAsia="標楷體" w:hint="eastAsia"/>
        </w:rPr>
        <w:t xml:space="preserve">; </w:t>
      </w:r>
      <w:proofErr w:type="spellStart"/>
      <w:r>
        <w:rPr>
          <w:rFonts w:eastAsia="標楷體" w:hint="eastAsia"/>
        </w:rPr>
        <w:t>Libronix</w:t>
      </w:r>
      <w:proofErr w:type="spellEnd"/>
      <w:r>
        <w:rPr>
          <w:rFonts w:eastAsia="標楷體"/>
        </w:rPr>
        <w:t>.</w:t>
      </w:r>
    </w:p>
    <w:p w:rsidR="00D12C55" w:rsidRPr="005647D1" w:rsidRDefault="00D12C55" w:rsidP="001916F1">
      <w:pPr>
        <w:pStyle w:val="a5"/>
        <w:numPr>
          <w:ilvl w:val="0"/>
          <w:numId w:val="4"/>
        </w:numPr>
        <w:ind w:leftChars="0"/>
        <w:rPr>
          <w:rFonts w:eastAsia="標楷體"/>
        </w:rPr>
      </w:pPr>
      <w:r>
        <w:rPr>
          <w:rFonts w:eastAsia="標楷體" w:hint="eastAsia"/>
        </w:rPr>
        <w:t>郭承天。</w:t>
      </w:r>
      <w:r w:rsidR="000D7089">
        <w:rPr>
          <w:rFonts w:eastAsia="標楷體" w:hint="eastAsia"/>
          <w:i/>
        </w:rPr>
        <w:t>中級</w:t>
      </w:r>
      <w:r>
        <w:rPr>
          <w:rFonts w:eastAsia="標楷體" w:hint="eastAsia"/>
          <w:i/>
        </w:rPr>
        <w:t>聖經希臘文輕鬆速成：</w:t>
      </w:r>
      <w:r w:rsidRPr="00623528">
        <w:rPr>
          <w:rFonts w:eastAsia="標楷體" w:hint="eastAsia"/>
          <w:i/>
        </w:rPr>
        <w:t>約翰福音</w:t>
      </w:r>
      <w:r>
        <w:rPr>
          <w:rFonts w:eastAsia="標楷體" w:hint="eastAsia"/>
          <w:i/>
        </w:rPr>
        <w:t>為範本</w:t>
      </w:r>
      <w:r>
        <w:rPr>
          <w:rFonts w:eastAsia="標楷體" w:hint="eastAsia"/>
        </w:rPr>
        <w:t>。書稿。以下簡稱「郭承天」。</w:t>
      </w:r>
      <w:r>
        <w:rPr>
          <w:rFonts w:eastAsia="標楷體" w:hint="eastAsia"/>
        </w:rPr>
        <w:t xml:space="preserve"> </w:t>
      </w:r>
    </w:p>
    <w:p w:rsidR="00D12C55" w:rsidRPr="00815BAB" w:rsidRDefault="00D12C55" w:rsidP="00815BAB">
      <w:pPr>
        <w:pStyle w:val="a5"/>
        <w:numPr>
          <w:ilvl w:val="0"/>
          <w:numId w:val="4"/>
        </w:numPr>
        <w:ind w:leftChars="0"/>
        <w:rPr>
          <w:rFonts w:eastAsia="標楷體"/>
        </w:rPr>
      </w:pPr>
      <w:r>
        <w:rPr>
          <w:rFonts w:eastAsia="標楷體" w:hint="eastAsia"/>
        </w:rPr>
        <w:t>華勒斯</w:t>
      </w:r>
      <w:r>
        <w:rPr>
          <w:rFonts w:eastAsia="標楷體" w:hint="eastAsia"/>
        </w:rPr>
        <w:t xml:space="preserve"> (Daniel B. Wallace)</w:t>
      </w:r>
      <w:r>
        <w:rPr>
          <w:rFonts w:eastAsia="標楷體" w:hint="eastAsia"/>
        </w:rPr>
        <w:t>。</w:t>
      </w:r>
      <w:r>
        <w:rPr>
          <w:rFonts w:eastAsia="標楷體" w:hint="eastAsia"/>
        </w:rPr>
        <w:t>2011</w:t>
      </w:r>
      <w:r>
        <w:rPr>
          <w:rFonts w:eastAsia="標楷體" w:hint="eastAsia"/>
        </w:rPr>
        <w:t>。</w:t>
      </w:r>
      <w:r w:rsidRPr="005647D1">
        <w:rPr>
          <w:rFonts w:eastAsia="標楷體" w:hint="eastAsia"/>
          <w:i/>
        </w:rPr>
        <w:t>中級希臘文文法</w:t>
      </w:r>
      <w:r>
        <w:rPr>
          <w:rFonts w:eastAsia="標楷體" w:hint="eastAsia"/>
        </w:rPr>
        <w:t>。吳存仁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譯。</w:t>
      </w:r>
      <w:proofErr w:type="gramStart"/>
      <w:r>
        <w:rPr>
          <w:rFonts w:eastAsia="標楷體" w:hint="eastAsia"/>
        </w:rPr>
        <w:t>臺</w:t>
      </w:r>
      <w:proofErr w:type="gramEnd"/>
      <w:r>
        <w:rPr>
          <w:rFonts w:eastAsia="標楷體" w:hint="eastAsia"/>
        </w:rPr>
        <w:t>北：中華福音神學院。以下簡稱</w:t>
      </w:r>
      <w:r w:rsidR="00302FE1">
        <w:rPr>
          <w:rFonts w:eastAsia="標楷體" w:hint="eastAsia"/>
        </w:rPr>
        <w:t>「華勒斯」</w:t>
      </w:r>
      <w:r>
        <w:rPr>
          <w:rFonts w:eastAsia="標楷體" w:hint="eastAsia"/>
        </w:rPr>
        <w:t>。</w:t>
      </w:r>
      <w:r w:rsidR="00815BAB">
        <w:rPr>
          <w:rFonts w:eastAsia="標楷體" w:hint="eastAsia"/>
        </w:rPr>
        <w:t>此書為</w:t>
      </w:r>
      <w:r w:rsidR="00815BAB">
        <w:rPr>
          <w:rFonts w:eastAsia="標楷體"/>
        </w:rPr>
        <w:t>Wallace (1996)</w:t>
      </w:r>
      <w:r w:rsidR="00815BAB">
        <w:rPr>
          <w:rFonts w:eastAsia="標楷體" w:hint="eastAsia"/>
        </w:rPr>
        <w:t>之中文翻譯本。請</w:t>
      </w:r>
      <w:r w:rsidR="000D7089">
        <w:rPr>
          <w:rFonts w:eastAsia="標楷體" w:hint="eastAsia"/>
        </w:rPr>
        <w:t>注意此</w:t>
      </w:r>
      <w:r w:rsidR="00815BAB">
        <w:rPr>
          <w:rFonts w:eastAsia="標楷體" w:hint="eastAsia"/>
        </w:rPr>
        <w:t>翻譯</w:t>
      </w:r>
      <w:r w:rsidR="000D7089">
        <w:rPr>
          <w:rFonts w:eastAsia="標楷體" w:hint="eastAsia"/>
        </w:rPr>
        <w:t>書有甚多的偏差翻譯，需要對照希臘文和英文原文</w:t>
      </w:r>
      <w:r w:rsidR="00815BAB">
        <w:rPr>
          <w:rFonts w:eastAsia="標楷體" w:hint="eastAsia"/>
        </w:rPr>
        <w:t>。</w:t>
      </w:r>
      <w:proofErr w:type="spellStart"/>
      <w:r w:rsidR="00815BAB" w:rsidRPr="00815BAB">
        <w:rPr>
          <w:rFonts w:eastAsia="標楷體"/>
        </w:rPr>
        <w:t>BibleWorks</w:t>
      </w:r>
      <w:proofErr w:type="spellEnd"/>
      <w:r w:rsidR="00815BAB" w:rsidRPr="00815BAB">
        <w:rPr>
          <w:rFonts w:eastAsia="標楷體" w:hint="eastAsia"/>
        </w:rPr>
        <w:t xml:space="preserve"> </w:t>
      </w:r>
      <w:r w:rsidR="00815BAB" w:rsidRPr="00815BAB">
        <w:rPr>
          <w:rFonts w:eastAsia="標楷體" w:hint="eastAsia"/>
        </w:rPr>
        <w:t>包含</w:t>
      </w:r>
      <w:r w:rsidR="00815BAB" w:rsidRPr="00815BAB">
        <w:rPr>
          <w:rFonts w:eastAsia="標楷體"/>
        </w:rPr>
        <w:t>Wallace (1996)</w:t>
      </w:r>
      <w:r w:rsidR="000D7089" w:rsidRPr="00815BAB">
        <w:rPr>
          <w:rFonts w:eastAsia="標楷體" w:hint="eastAsia"/>
        </w:rPr>
        <w:t>。</w:t>
      </w:r>
    </w:p>
    <w:p w:rsidR="00D12C55" w:rsidRPr="00EE79A3" w:rsidRDefault="00D12C55" w:rsidP="00746A23">
      <w:pPr>
        <w:pStyle w:val="a5"/>
        <w:numPr>
          <w:ilvl w:val="0"/>
          <w:numId w:val="4"/>
        </w:numPr>
        <w:ind w:leftChars="0"/>
        <w:rPr>
          <w:rFonts w:eastAsia="標楷體"/>
        </w:rPr>
      </w:pPr>
      <w:r w:rsidRPr="00EE79A3">
        <w:rPr>
          <w:rFonts w:eastAsia="標楷體"/>
          <w:szCs w:val="24"/>
        </w:rPr>
        <w:t>Optional:</w:t>
      </w:r>
    </w:p>
    <w:p w:rsidR="00D12C55" w:rsidRPr="006C035D" w:rsidRDefault="00D12C55" w:rsidP="006C035D">
      <w:pPr>
        <w:pStyle w:val="a5"/>
        <w:numPr>
          <w:ilvl w:val="1"/>
          <w:numId w:val="4"/>
        </w:numPr>
        <w:ind w:leftChars="0"/>
        <w:rPr>
          <w:rFonts w:eastAsia="標楷體"/>
        </w:rPr>
      </w:pPr>
      <w:r>
        <w:rPr>
          <w:rFonts w:eastAsia="標楷體" w:hint="eastAsia"/>
        </w:rPr>
        <w:t xml:space="preserve">Wallace, Daniel B. 2000. </w:t>
      </w:r>
      <w:r>
        <w:rPr>
          <w:rFonts w:eastAsia="標楷體" w:hint="eastAsia"/>
          <w:i/>
        </w:rPr>
        <w:t>The Basics of New Testament Syntax: An Intermediate Greek Grammar</w:t>
      </w:r>
      <w:r>
        <w:rPr>
          <w:rFonts w:eastAsia="標楷體" w:hint="eastAsia"/>
        </w:rPr>
        <w:t>. Grand Rapids, MI: Zondervan.</w:t>
      </w:r>
      <w:r>
        <w:rPr>
          <w:rFonts w:eastAsia="標楷體" w:hint="eastAsia"/>
        </w:rPr>
        <w:t>此書是下本書的摘要版。</w:t>
      </w:r>
    </w:p>
    <w:p w:rsidR="00D12C55" w:rsidRDefault="00D12C55" w:rsidP="00746A23">
      <w:pPr>
        <w:pStyle w:val="a5"/>
        <w:numPr>
          <w:ilvl w:val="1"/>
          <w:numId w:val="4"/>
        </w:numPr>
        <w:ind w:leftChars="0"/>
        <w:rPr>
          <w:rFonts w:eastAsia="標楷體"/>
        </w:rPr>
      </w:pPr>
      <w:r>
        <w:rPr>
          <w:rFonts w:eastAsia="標楷體" w:hint="eastAsia"/>
        </w:rPr>
        <w:t xml:space="preserve">Wallace, Daniel B. 1996. </w:t>
      </w:r>
      <w:r w:rsidRPr="00841A98">
        <w:rPr>
          <w:rFonts w:eastAsia="標楷體" w:hint="eastAsia"/>
          <w:i/>
        </w:rPr>
        <w:t xml:space="preserve">Greek Grammar </w:t>
      </w:r>
      <w:r>
        <w:rPr>
          <w:rFonts w:eastAsia="標楷體" w:hint="eastAsia"/>
          <w:i/>
        </w:rPr>
        <w:t>b</w:t>
      </w:r>
      <w:r w:rsidRPr="00841A98">
        <w:rPr>
          <w:rFonts w:eastAsia="標楷體" w:hint="eastAsia"/>
          <w:i/>
        </w:rPr>
        <w:t>eyond the Basics: An Exegetical Syntax of the New Testament</w:t>
      </w:r>
      <w:r>
        <w:rPr>
          <w:rFonts w:eastAsia="標楷體" w:hint="eastAsia"/>
        </w:rPr>
        <w:t>. Grand Rapids, MI: Zondervan.</w:t>
      </w:r>
    </w:p>
    <w:p w:rsidR="00D12C55" w:rsidRDefault="00D12C55" w:rsidP="00746A23">
      <w:pPr>
        <w:pStyle w:val="a5"/>
        <w:numPr>
          <w:ilvl w:val="1"/>
          <w:numId w:val="4"/>
        </w:numPr>
        <w:ind w:leftChars="0"/>
        <w:rPr>
          <w:rFonts w:eastAsia="標楷體"/>
        </w:rPr>
      </w:pPr>
      <w:r>
        <w:rPr>
          <w:rFonts w:eastAsia="標楷體" w:hint="eastAsia"/>
        </w:rPr>
        <w:t>Michaels, J. Ramsey. 2010.</w:t>
      </w:r>
      <w:r w:rsidRPr="005647D1">
        <w:rPr>
          <w:rFonts w:eastAsia="標楷體" w:hint="eastAsia"/>
          <w:i/>
        </w:rPr>
        <w:t xml:space="preserve"> The Gospel of John</w:t>
      </w:r>
      <w:r w:rsidRPr="00EE79A3">
        <w:rPr>
          <w:rFonts w:eastAsia="標楷體"/>
        </w:rPr>
        <w:t>.</w:t>
      </w:r>
      <w:r>
        <w:rPr>
          <w:rFonts w:eastAsia="標楷體" w:hint="eastAsia"/>
        </w:rPr>
        <w:t xml:space="preserve"> Grand Rapids, MI: William B. Eerdmans Publishing Company.</w:t>
      </w:r>
    </w:p>
    <w:p w:rsidR="00D12C55" w:rsidRDefault="00D12C55" w:rsidP="00746A23">
      <w:pPr>
        <w:pStyle w:val="a5"/>
        <w:numPr>
          <w:ilvl w:val="1"/>
          <w:numId w:val="4"/>
        </w:numPr>
        <w:ind w:leftChars="0"/>
        <w:rPr>
          <w:rFonts w:ascii="標楷體" w:eastAsia="標楷體" w:hAnsi="標楷體"/>
        </w:rPr>
      </w:pPr>
      <w:r w:rsidRPr="004A22BC">
        <w:rPr>
          <w:rFonts w:eastAsia="標楷體"/>
        </w:rPr>
        <w:t>Bruner, Frederic. 201</w:t>
      </w:r>
      <w:r>
        <w:rPr>
          <w:rFonts w:eastAsia="標楷體" w:hint="eastAsia"/>
        </w:rPr>
        <w:t>2</w:t>
      </w:r>
      <w:r w:rsidRPr="004A22BC">
        <w:rPr>
          <w:rFonts w:eastAsia="標楷體"/>
        </w:rPr>
        <w:t xml:space="preserve">. </w:t>
      </w:r>
      <w:r w:rsidRPr="006C035D">
        <w:rPr>
          <w:rFonts w:eastAsia="標楷體"/>
          <w:i/>
        </w:rPr>
        <w:t>Gospel of John</w:t>
      </w:r>
      <w:r>
        <w:rPr>
          <w:rFonts w:eastAsia="標楷體" w:hint="eastAsia"/>
          <w:i/>
        </w:rPr>
        <w:t>: A Commentary</w:t>
      </w:r>
      <w:r w:rsidRPr="004A22BC">
        <w:rPr>
          <w:rFonts w:eastAsia="標楷體"/>
        </w:rPr>
        <w:t>.</w:t>
      </w:r>
      <w:r>
        <w:rPr>
          <w:rFonts w:eastAsia="標楷體" w:hint="eastAsia"/>
        </w:rPr>
        <w:t xml:space="preserve"> Grand Rapids, MI: William B. Eerdmans Publishing Company.</w:t>
      </w:r>
    </w:p>
    <w:p w:rsidR="00D12C55" w:rsidRDefault="00D12C55" w:rsidP="00746A23">
      <w:pPr>
        <w:pStyle w:val="a5"/>
        <w:numPr>
          <w:ilvl w:val="1"/>
          <w:numId w:val="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卡森。2007。</w:t>
      </w:r>
      <w:r w:rsidRPr="004A22BC">
        <w:rPr>
          <w:rFonts w:ascii="標楷體" w:eastAsia="標楷體" w:hAnsi="標楷體" w:hint="eastAsia"/>
          <w:i/>
        </w:rPr>
        <w:t>約翰福音</w:t>
      </w:r>
      <w:proofErr w:type="gramStart"/>
      <w:r w:rsidRPr="004A22BC">
        <w:rPr>
          <w:rFonts w:ascii="標楷體" w:eastAsia="標楷體" w:hAnsi="標楷體" w:hint="eastAsia"/>
          <w:i/>
        </w:rPr>
        <w:t>註</w:t>
      </w:r>
      <w:proofErr w:type="gramEnd"/>
      <w:r w:rsidRPr="004A22BC">
        <w:rPr>
          <w:rFonts w:ascii="標楷體" w:eastAsia="標楷體" w:hAnsi="標楷體" w:hint="eastAsia"/>
          <w:i/>
        </w:rPr>
        <w:t>釋</w:t>
      </w:r>
      <w:r>
        <w:rPr>
          <w:rFonts w:ascii="標楷體" w:eastAsia="標楷體" w:hAnsi="標楷體" w:hint="eastAsia"/>
        </w:rPr>
        <w:t>。潘秋松 譯。臺北縣：</w:t>
      </w:r>
      <w:proofErr w:type="gramStart"/>
      <w:r>
        <w:rPr>
          <w:rFonts w:ascii="標楷體" w:eastAsia="標楷體" w:hAnsi="標楷體" w:hint="eastAsia"/>
        </w:rPr>
        <w:t>麥種出版社</w:t>
      </w:r>
      <w:proofErr w:type="gramEnd"/>
      <w:r>
        <w:rPr>
          <w:rFonts w:ascii="標楷體" w:eastAsia="標楷體" w:hAnsi="標楷體" w:hint="eastAsia"/>
        </w:rPr>
        <w:t xml:space="preserve">。D.A. Carson. 1991. </w:t>
      </w:r>
      <w:r w:rsidRPr="004A22BC">
        <w:rPr>
          <w:rFonts w:ascii="標楷體" w:eastAsia="標楷體" w:hAnsi="標楷體" w:hint="eastAsia"/>
          <w:i/>
        </w:rPr>
        <w:t>The Gospel according to John</w:t>
      </w:r>
      <w:r>
        <w:rPr>
          <w:rFonts w:ascii="標楷體" w:eastAsia="標楷體" w:hAnsi="標楷體" w:hint="eastAsia"/>
        </w:rPr>
        <w:t>. South Pasadena, CA: A Kernel of Wheat Christian Ministries.（中文首選）</w:t>
      </w:r>
    </w:p>
    <w:p w:rsidR="00D12C55" w:rsidRPr="005647D1" w:rsidRDefault="00D12C55" w:rsidP="00746A23">
      <w:pPr>
        <w:pStyle w:val="a5"/>
        <w:numPr>
          <w:ilvl w:val="1"/>
          <w:numId w:val="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吳道宗。2006。</w:t>
      </w:r>
      <w:r w:rsidRPr="004A22BC">
        <w:rPr>
          <w:rFonts w:ascii="標楷體" w:eastAsia="標楷體" w:hAnsi="標楷體" w:hint="eastAsia"/>
          <w:i/>
        </w:rPr>
        <w:t>道成為人的耶穌：約翰</w:t>
      </w:r>
      <w:proofErr w:type="gramStart"/>
      <w:r w:rsidRPr="004A22BC">
        <w:rPr>
          <w:rFonts w:ascii="標楷體" w:eastAsia="標楷體" w:hAnsi="標楷體" w:hint="eastAsia"/>
          <w:i/>
        </w:rPr>
        <w:t>福音析讀</w:t>
      </w:r>
      <w:proofErr w:type="gramEnd"/>
      <w:r>
        <w:rPr>
          <w:rFonts w:ascii="標楷體" w:eastAsia="標楷體" w:hAnsi="標楷體" w:hint="eastAsia"/>
        </w:rPr>
        <w:t>。香港：真道出版社。</w:t>
      </w:r>
    </w:p>
    <w:p w:rsidR="00D12C55" w:rsidRDefault="00D12C55" w:rsidP="00746A23">
      <w:pPr>
        <w:pStyle w:val="a5"/>
        <w:ind w:leftChars="0" w:left="992"/>
        <w:rPr>
          <w:rFonts w:eastAsia="標楷體"/>
        </w:rPr>
      </w:pPr>
    </w:p>
    <w:p w:rsidR="003A237C" w:rsidRPr="00EE79A3" w:rsidRDefault="003A237C" w:rsidP="00746A23">
      <w:pPr>
        <w:pStyle w:val="a5"/>
        <w:ind w:leftChars="0" w:left="992"/>
        <w:rPr>
          <w:rFonts w:eastAsia="標楷體"/>
        </w:rPr>
      </w:pPr>
    </w:p>
    <w:p w:rsidR="00D12C55" w:rsidRPr="00EE79A3" w:rsidRDefault="00D12C55" w:rsidP="00746A23">
      <w:pPr>
        <w:jc w:val="center"/>
        <w:rPr>
          <w:rFonts w:eastAsia="標楷體"/>
          <w:b/>
          <w:bCs/>
          <w:sz w:val="28"/>
        </w:rPr>
      </w:pPr>
      <w:r w:rsidRPr="00EE79A3">
        <w:rPr>
          <w:rFonts w:eastAsia="標楷體" w:hAnsi="標楷體"/>
          <w:b/>
          <w:bCs/>
          <w:i/>
          <w:sz w:val="28"/>
        </w:rPr>
        <w:t>每週主題：</w:t>
      </w:r>
    </w:p>
    <w:p w:rsidR="00D12C55" w:rsidRDefault="00D12C55" w:rsidP="00D12C55">
      <w:pPr>
        <w:pStyle w:val="a5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FE3876">
        <w:rPr>
          <w:rFonts w:ascii="標楷體" w:eastAsia="標楷體" w:hAnsi="標楷體"/>
        </w:rPr>
        <w:t>導論</w:t>
      </w:r>
    </w:p>
    <w:p w:rsidR="00D12C55" w:rsidRDefault="00D12C55" w:rsidP="00D12C55">
      <w:pPr>
        <w:pStyle w:val="a5"/>
        <w:numPr>
          <w:ilvl w:val="1"/>
          <w:numId w:val="5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郭承天。第一章。</w:t>
      </w:r>
    </w:p>
    <w:p w:rsidR="00D12C55" w:rsidRDefault="00D12C55" w:rsidP="00D12C55">
      <w:pPr>
        <w:pStyle w:val="a5"/>
        <w:numPr>
          <w:ilvl w:val="1"/>
          <w:numId w:val="5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課程簡介</w:t>
      </w:r>
    </w:p>
    <w:p w:rsidR="00D12C55" w:rsidRPr="00815BAB" w:rsidRDefault="00D12C55" w:rsidP="00815BAB">
      <w:pPr>
        <w:pStyle w:val="a5"/>
        <w:numPr>
          <w:ilvl w:val="1"/>
          <w:numId w:val="5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聖經電子工具</w:t>
      </w:r>
      <w:r w:rsidR="00815BAB">
        <w:rPr>
          <w:rFonts w:ascii="標楷體" w:eastAsia="標楷體" w:hAnsi="標楷體" w:hint="eastAsia"/>
        </w:rPr>
        <w:t>與中級希臘文工具書</w:t>
      </w:r>
      <w:r>
        <w:rPr>
          <w:rFonts w:ascii="標楷體" w:eastAsia="標楷體" w:hAnsi="標楷體" w:hint="eastAsia"/>
        </w:rPr>
        <w:t>簡介</w:t>
      </w:r>
    </w:p>
    <w:p w:rsidR="00D12C55" w:rsidRDefault="0035601B" w:rsidP="00D12C55">
      <w:pPr>
        <w:pStyle w:val="a5"/>
        <w:numPr>
          <w:ilvl w:val="0"/>
          <w:numId w:val="5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主格與呼格</w:t>
      </w:r>
    </w:p>
    <w:p w:rsidR="00815BAB" w:rsidRDefault="00815BAB" w:rsidP="00815BAB">
      <w:pPr>
        <w:pStyle w:val="a5"/>
        <w:numPr>
          <w:ilvl w:val="1"/>
          <w:numId w:val="5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郭承天。第二章。</w:t>
      </w:r>
    </w:p>
    <w:p w:rsidR="00307D26" w:rsidRDefault="00302FE1" w:rsidP="00D12C55">
      <w:pPr>
        <w:pStyle w:val="a5"/>
        <w:numPr>
          <w:ilvl w:val="1"/>
          <w:numId w:val="5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華勒斯</w:t>
      </w:r>
      <w:r w:rsidR="00307D26">
        <w:rPr>
          <w:rFonts w:ascii="標楷體" w:eastAsia="標楷體" w:hAnsi="標楷體"/>
        </w:rPr>
        <w:t>, pp.30-</w:t>
      </w:r>
      <w:r w:rsidR="0035601B">
        <w:rPr>
          <w:rFonts w:ascii="標楷體" w:eastAsia="標楷體" w:hAnsi="標楷體" w:hint="eastAsia"/>
        </w:rPr>
        <w:t>7</w:t>
      </w:r>
      <w:r w:rsidR="00DA0D60">
        <w:rPr>
          <w:rFonts w:ascii="標楷體" w:eastAsia="標楷體" w:hAnsi="標楷體"/>
        </w:rPr>
        <w:t>0</w:t>
      </w:r>
      <w:r w:rsidR="00307D26">
        <w:rPr>
          <w:rFonts w:ascii="標楷體" w:eastAsia="標楷體" w:hAnsi="標楷體"/>
        </w:rPr>
        <w:t>.</w:t>
      </w:r>
    </w:p>
    <w:p w:rsidR="003F5D79" w:rsidRDefault="0035601B" w:rsidP="003F5D79">
      <w:pPr>
        <w:pStyle w:val="a5"/>
        <w:numPr>
          <w:ilvl w:val="0"/>
          <w:numId w:val="5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所有格</w:t>
      </w:r>
    </w:p>
    <w:p w:rsidR="00815BAB" w:rsidRDefault="00815BAB" w:rsidP="00815BAB">
      <w:pPr>
        <w:pStyle w:val="a5"/>
        <w:numPr>
          <w:ilvl w:val="1"/>
          <w:numId w:val="5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郭承天。第二章。</w:t>
      </w:r>
    </w:p>
    <w:p w:rsidR="003F5D79" w:rsidRDefault="003F5D79" w:rsidP="003F5D79">
      <w:pPr>
        <w:pStyle w:val="a5"/>
        <w:numPr>
          <w:ilvl w:val="1"/>
          <w:numId w:val="5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華勒斯, pp.</w:t>
      </w:r>
      <w:r w:rsidR="0035601B">
        <w:rPr>
          <w:rFonts w:ascii="標楷體" w:eastAsia="標楷體" w:hAnsi="標楷體" w:hint="eastAsia"/>
        </w:rPr>
        <w:t>71-139</w:t>
      </w:r>
      <w:r>
        <w:rPr>
          <w:rFonts w:ascii="標楷體" w:eastAsia="標楷體" w:hAnsi="標楷體"/>
        </w:rPr>
        <w:t>.</w:t>
      </w:r>
    </w:p>
    <w:p w:rsidR="0035601B" w:rsidRDefault="0035601B" w:rsidP="0035601B">
      <w:pPr>
        <w:pStyle w:val="a5"/>
        <w:numPr>
          <w:ilvl w:val="0"/>
          <w:numId w:val="5"/>
        </w:numPr>
        <w:ind w:leftChars="0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間接受格與</w:t>
      </w:r>
      <w:proofErr w:type="gramEnd"/>
      <w:r>
        <w:rPr>
          <w:rFonts w:ascii="標楷體" w:eastAsia="標楷體" w:hAnsi="標楷體" w:hint="eastAsia"/>
        </w:rPr>
        <w:t>直接受格</w:t>
      </w:r>
    </w:p>
    <w:p w:rsidR="0035601B" w:rsidRDefault="0035601B" w:rsidP="0035601B">
      <w:pPr>
        <w:pStyle w:val="a5"/>
        <w:numPr>
          <w:ilvl w:val="1"/>
          <w:numId w:val="5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郭承天。第二章。</w:t>
      </w:r>
    </w:p>
    <w:p w:rsidR="0035601B" w:rsidRDefault="0035601B" w:rsidP="007C1C12">
      <w:pPr>
        <w:pStyle w:val="a5"/>
        <w:numPr>
          <w:ilvl w:val="1"/>
          <w:numId w:val="5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華勒斯, pp.</w:t>
      </w:r>
      <w:r>
        <w:rPr>
          <w:rFonts w:ascii="標楷體" w:eastAsia="標楷體" w:hAnsi="標楷體" w:hint="eastAsia"/>
        </w:rPr>
        <w:t>140-213</w:t>
      </w:r>
      <w:r>
        <w:rPr>
          <w:rFonts w:ascii="標楷體" w:eastAsia="標楷體" w:hAnsi="標楷體"/>
        </w:rPr>
        <w:t>.</w:t>
      </w:r>
    </w:p>
    <w:p w:rsidR="00D12C55" w:rsidRDefault="003F5D79" w:rsidP="00D12C55">
      <w:pPr>
        <w:pStyle w:val="a5"/>
        <w:numPr>
          <w:ilvl w:val="0"/>
          <w:numId w:val="5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冠詞</w:t>
      </w:r>
    </w:p>
    <w:p w:rsidR="00D12C55" w:rsidRDefault="003F5D79" w:rsidP="00307D26">
      <w:pPr>
        <w:pStyle w:val="a5"/>
        <w:numPr>
          <w:ilvl w:val="1"/>
          <w:numId w:val="5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郭承天。第三</w:t>
      </w:r>
      <w:r w:rsidR="00D12C55">
        <w:rPr>
          <w:rFonts w:ascii="標楷體" w:eastAsia="標楷體" w:hAnsi="標楷體" w:hint="eastAsia"/>
        </w:rPr>
        <w:t>章。</w:t>
      </w:r>
    </w:p>
    <w:p w:rsidR="00307D26" w:rsidRPr="00307D26" w:rsidRDefault="00302FE1" w:rsidP="00307D26">
      <w:pPr>
        <w:pStyle w:val="a5"/>
        <w:numPr>
          <w:ilvl w:val="1"/>
          <w:numId w:val="5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華勒斯</w:t>
      </w:r>
      <w:r w:rsidR="00307D26">
        <w:rPr>
          <w:rFonts w:ascii="標楷體" w:eastAsia="標楷體" w:hAnsi="標楷體"/>
        </w:rPr>
        <w:t>, pp.</w:t>
      </w:r>
      <w:r w:rsidR="003F5D79">
        <w:rPr>
          <w:rFonts w:ascii="標楷體" w:eastAsia="標楷體" w:hAnsi="標楷體" w:hint="eastAsia"/>
        </w:rPr>
        <w:t>214-304</w:t>
      </w:r>
      <w:r w:rsidR="00307D26">
        <w:rPr>
          <w:rFonts w:ascii="標楷體" w:eastAsia="標楷體" w:hAnsi="標楷體"/>
        </w:rPr>
        <w:t xml:space="preserve"> </w:t>
      </w:r>
    </w:p>
    <w:p w:rsidR="00820046" w:rsidRDefault="00307D26" w:rsidP="00820046">
      <w:pPr>
        <w:pStyle w:val="a5"/>
        <w:numPr>
          <w:ilvl w:val="0"/>
          <w:numId w:val="5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形容詞</w:t>
      </w:r>
      <w:r w:rsidR="00820046">
        <w:rPr>
          <w:rFonts w:ascii="標楷體" w:eastAsia="標楷體" w:hAnsi="標楷體" w:hint="eastAsia"/>
        </w:rPr>
        <w:t>與</w:t>
      </w:r>
      <w:r w:rsidRPr="00820046">
        <w:rPr>
          <w:rFonts w:ascii="標楷體" w:eastAsia="標楷體" w:hAnsi="標楷體" w:hint="eastAsia"/>
        </w:rPr>
        <w:t>代名詞</w:t>
      </w:r>
    </w:p>
    <w:p w:rsidR="00820046" w:rsidRDefault="00820046" w:rsidP="00820046">
      <w:pPr>
        <w:pStyle w:val="a5"/>
        <w:numPr>
          <w:ilvl w:val="1"/>
          <w:numId w:val="5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郭承天。第三章。</w:t>
      </w:r>
    </w:p>
    <w:p w:rsidR="00820046" w:rsidRPr="00307D26" w:rsidRDefault="00820046" w:rsidP="00820046">
      <w:pPr>
        <w:pStyle w:val="a5"/>
        <w:numPr>
          <w:ilvl w:val="1"/>
          <w:numId w:val="5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華勒斯, pp.305-371 </w:t>
      </w:r>
    </w:p>
    <w:p w:rsidR="00307D26" w:rsidRPr="00820046" w:rsidRDefault="003F5D79" w:rsidP="00820046">
      <w:pPr>
        <w:pStyle w:val="a5"/>
        <w:numPr>
          <w:ilvl w:val="0"/>
          <w:numId w:val="5"/>
        </w:numPr>
        <w:ind w:leftChars="0"/>
        <w:rPr>
          <w:rFonts w:ascii="標楷體" w:eastAsia="標楷體" w:hAnsi="標楷體"/>
        </w:rPr>
      </w:pPr>
      <w:proofErr w:type="gramStart"/>
      <w:r w:rsidRPr="00820046">
        <w:rPr>
          <w:rFonts w:ascii="標楷體" w:eastAsia="標楷體" w:hAnsi="標楷體" w:hint="eastAsia"/>
        </w:rPr>
        <w:t>介</w:t>
      </w:r>
      <w:proofErr w:type="gramEnd"/>
      <w:r w:rsidRPr="00820046">
        <w:rPr>
          <w:rFonts w:ascii="標楷體" w:eastAsia="標楷體" w:hAnsi="標楷體" w:hint="eastAsia"/>
        </w:rPr>
        <w:t>系詞</w:t>
      </w:r>
    </w:p>
    <w:p w:rsidR="00307D26" w:rsidRDefault="003F5D79" w:rsidP="00307D26">
      <w:pPr>
        <w:pStyle w:val="a5"/>
        <w:numPr>
          <w:ilvl w:val="1"/>
          <w:numId w:val="5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郭承天。第三</w:t>
      </w:r>
      <w:r w:rsidR="00307D26">
        <w:rPr>
          <w:rFonts w:ascii="標楷體" w:eastAsia="標楷體" w:hAnsi="標楷體" w:hint="eastAsia"/>
        </w:rPr>
        <w:t>章。</w:t>
      </w:r>
    </w:p>
    <w:p w:rsidR="00307D26" w:rsidRPr="00307D26" w:rsidRDefault="00302FE1" w:rsidP="00307D26">
      <w:pPr>
        <w:pStyle w:val="a5"/>
        <w:numPr>
          <w:ilvl w:val="1"/>
          <w:numId w:val="5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華勒斯</w:t>
      </w:r>
      <w:r w:rsidR="007C1C12">
        <w:rPr>
          <w:rFonts w:ascii="標楷體" w:eastAsia="標楷體" w:hAnsi="標楷體"/>
        </w:rPr>
        <w:t>, pp.3</w:t>
      </w:r>
      <w:r w:rsidR="007C1C12">
        <w:rPr>
          <w:rFonts w:ascii="標楷體" w:eastAsia="標楷體" w:hAnsi="標楷體" w:hint="eastAsia"/>
        </w:rPr>
        <w:t>72</w:t>
      </w:r>
      <w:r w:rsidR="00307D26">
        <w:rPr>
          <w:rFonts w:ascii="標楷體" w:eastAsia="標楷體" w:hAnsi="標楷體"/>
        </w:rPr>
        <w:t>-</w:t>
      </w:r>
      <w:r w:rsidR="007C1C12">
        <w:rPr>
          <w:rFonts w:ascii="標楷體" w:eastAsia="標楷體" w:hAnsi="標楷體" w:hint="eastAsia"/>
        </w:rPr>
        <w:t>409</w:t>
      </w:r>
      <w:r w:rsidR="00307D26">
        <w:rPr>
          <w:rFonts w:ascii="標楷體" w:eastAsia="標楷體" w:hAnsi="標楷體"/>
        </w:rPr>
        <w:t xml:space="preserve"> </w:t>
      </w:r>
    </w:p>
    <w:p w:rsidR="00D12C55" w:rsidRDefault="007C1C12" w:rsidP="00D12C55">
      <w:pPr>
        <w:pStyle w:val="a5"/>
        <w:numPr>
          <w:ilvl w:val="0"/>
          <w:numId w:val="5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語態</w:t>
      </w:r>
    </w:p>
    <w:p w:rsidR="00D12C55" w:rsidRDefault="003F5D79" w:rsidP="00D12C55">
      <w:pPr>
        <w:pStyle w:val="a5"/>
        <w:numPr>
          <w:ilvl w:val="1"/>
          <w:numId w:val="5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郭承天。第四</w:t>
      </w:r>
      <w:r w:rsidR="00D12C55">
        <w:rPr>
          <w:rFonts w:ascii="標楷體" w:eastAsia="標楷體" w:hAnsi="標楷體" w:hint="eastAsia"/>
        </w:rPr>
        <w:t>章。</w:t>
      </w:r>
    </w:p>
    <w:p w:rsidR="00D12C55" w:rsidRDefault="00302FE1" w:rsidP="00D12C55">
      <w:pPr>
        <w:pStyle w:val="a5"/>
        <w:numPr>
          <w:ilvl w:val="1"/>
          <w:numId w:val="5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華勒斯</w:t>
      </w:r>
      <w:r w:rsidR="00307D26">
        <w:rPr>
          <w:rFonts w:ascii="標楷體" w:eastAsia="標楷體" w:hAnsi="標楷體"/>
        </w:rPr>
        <w:t>, pp.410-</w:t>
      </w:r>
      <w:r w:rsidR="007C1C12">
        <w:rPr>
          <w:rFonts w:ascii="標楷體" w:eastAsia="標楷體" w:hAnsi="標楷體" w:hint="eastAsia"/>
        </w:rPr>
        <w:t>463</w:t>
      </w:r>
    </w:p>
    <w:p w:rsidR="00D12C55" w:rsidRDefault="007C1C12" w:rsidP="00D12C55">
      <w:pPr>
        <w:pStyle w:val="a5"/>
        <w:numPr>
          <w:ilvl w:val="0"/>
          <w:numId w:val="5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語氣</w:t>
      </w:r>
    </w:p>
    <w:p w:rsidR="00D12C55" w:rsidRDefault="003F5D79" w:rsidP="00D12C55">
      <w:pPr>
        <w:pStyle w:val="a5"/>
        <w:numPr>
          <w:ilvl w:val="1"/>
          <w:numId w:val="5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郭承天。第四</w:t>
      </w:r>
      <w:r w:rsidR="00D12C55">
        <w:rPr>
          <w:rFonts w:ascii="標楷體" w:eastAsia="標楷體" w:hAnsi="標楷體" w:hint="eastAsia"/>
        </w:rPr>
        <w:t>章。</w:t>
      </w:r>
    </w:p>
    <w:p w:rsidR="00D12C55" w:rsidRDefault="00302FE1" w:rsidP="00D12C55">
      <w:pPr>
        <w:pStyle w:val="a5"/>
        <w:numPr>
          <w:ilvl w:val="1"/>
          <w:numId w:val="5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華勒斯</w:t>
      </w:r>
      <w:r w:rsidR="00307D26">
        <w:rPr>
          <w:rFonts w:ascii="標楷體" w:eastAsia="標楷體" w:hAnsi="標楷體"/>
        </w:rPr>
        <w:t>, pp.</w:t>
      </w:r>
      <w:r w:rsidR="007C1C12">
        <w:rPr>
          <w:rFonts w:ascii="標楷體" w:eastAsia="標楷體" w:hAnsi="標楷體" w:hint="eastAsia"/>
        </w:rPr>
        <w:t>464</w:t>
      </w:r>
      <w:r w:rsidR="00307D26">
        <w:rPr>
          <w:rFonts w:ascii="標楷體" w:eastAsia="標楷體" w:hAnsi="標楷體"/>
        </w:rPr>
        <w:t>-</w:t>
      </w:r>
      <w:r w:rsidR="007C1C12">
        <w:rPr>
          <w:rFonts w:ascii="標楷體" w:eastAsia="標楷體" w:hAnsi="標楷體" w:hint="eastAsia"/>
        </w:rPr>
        <w:t>5</w:t>
      </w:r>
      <w:r w:rsidR="00307D26">
        <w:rPr>
          <w:rFonts w:ascii="標楷體" w:eastAsia="標楷體" w:hAnsi="標楷體"/>
        </w:rPr>
        <w:t>19</w:t>
      </w:r>
    </w:p>
    <w:p w:rsidR="007C1C12" w:rsidRDefault="007C1C12" w:rsidP="00D12C55">
      <w:pPr>
        <w:pStyle w:val="a5"/>
        <w:numPr>
          <w:ilvl w:val="0"/>
          <w:numId w:val="5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時態（現在與不完成）</w:t>
      </w:r>
    </w:p>
    <w:p w:rsidR="007C1C12" w:rsidRDefault="007C1C12" w:rsidP="007C1C12">
      <w:pPr>
        <w:pStyle w:val="a5"/>
        <w:numPr>
          <w:ilvl w:val="1"/>
          <w:numId w:val="5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郭承天。第五章。</w:t>
      </w:r>
    </w:p>
    <w:p w:rsidR="007C1C12" w:rsidRDefault="007C1C12" w:rsidP="007C1C12">
      <w:pPr>
        <w:pStyle w:val="a5"/>
        <w:numPr>
          <w:ilvl w:val="1"/>
          <w:numId w:val="5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華勒斯, pp.</w:t>
      </w:r>
      <w:r>
        <w:rPr>
          <w:rFonts w:ascii="標楷體" w:eastAsia="標楷體" w:hAnsi="標楷體" w:hint="eastAsia"/>
        </w:rPr>
        <w:t>520</w:t>
      </w:r>
      <w:r>
        <w:rPr>
          <w:rFonts w:ascii="標楷體" w:eastAsia="標楷體" w:hAnsi="標楷體"/>
        </w:rPr>
        <w:t>-</w:t>
      </w:r>
      <w:r>
        <w:rPr>
          <w:rFonts w:ascii="標楷體" w:eastAsia="標楷體" w:hAnsi="標楷體" w:hint="eastAsia"/>
        </w:rPr>
        <w:t>58</w:t>
      </w:r>
      <w:r>
        <w:rPr>
          <w:rFonts w:ascii="標楷體" w:eastAsia="標楷體" w:hAnsi="標楷體"/>
        </w:rPr>
        <w:t>2</w:t>
      </w:r>
    </w:p>
    <w:p w:rsidR="007C1C12" w:rsidRDefault="007C1C12" w:rsidP="00D12C55">
      <w:pPr>
        <w:pStyle w:val="a5"/>
        <w:numPr>
          <w:ilvl w:val="0"/>
          <w:numId w:val="5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時態（過去、未來、完成）</w:t>
      </w:r>
    </w:p>
    <w:p w:rsidR="007C1C12" w:rsidRDefault="007C1C12" w:rsidP="007C1C12">
      <w:pPr>
        <w:pStyle w:val="a5"/>
        <w:numPr>
          <w:ilvl w:val="1"/>
          <w:numId w:val="5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郭承天。第五章。</w:t>
      </w:r>
    </w:p>
    <w:p w:rsidR="007C1C12" w:rsidRDefault="007C1C12" w:rsidP="007C1C12">
      <w:pPr>
        <w:pStyle w:val="a5"/>
        <w:numPr>
          <w:ilvl w:val="1"/>
          <w:numId w:val="5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lastRenderedPageBreak/>
        <w:t>華勒斯, pp.</w:t>
      </w:r>
      <w:r>
        <w:rPr>
          <w:rFonts w:ascii="標楷體" w:eastAsia="標楷體" w:hAnsi="標楷體" w:hint="eastAsia"/>
        </w:rPr>
        <w:t>583</w:t>
      </w:r>
      <w:r>
        <w:rPr>
          <w:rFonts w:ascii="標楷體" w:eastAsia="標楷體" w:hAnsi="標楷體"/>
        </w:rPr>
        <w:t>-</w:t>
      </w:r>
      <w:r>
        <w:rPr>
          <w:rFonts w:ascii="標楷體" w:eastAsia="標楷體" w:hAnsi="標楷體" w:hint="eastAsia"/>
        </w:rPr>
        <w:t>619</w:t>
      </w:r>
    </w:p>
    <w:p w:rsidR="00D12C55" w:rsidRDefault="00580444" w:rsidP="00D12C55">
      <w:pPr>
        <w:pStyle w:val="a5"/>
        <w:numPr>
          <w:ilvl w:val="0"/>
          <w:numId w:val="5"/>
        </w:numPr>
        <w:ind w:leftChars="0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不定詞</w:t>
      </w:r>
      <w:proofErr w:type="gramEnd"/>
      <w:r>
        <w:rPr>
          <w:rFonts w:ascii="標楷體" w:eastAsia="標楷體" w:hAnsi="標楷體" w:hint="eastAsia"/>
        </w:rPr>
        <w:t>與</w:t>
      </w:r>
      <w:r w:rsidR="00D12C55">
        <w:rPr>
          <w:rFonts w:ascii="標楷體" w:eastAsia="標楷體" w:hAnsi="標楷體" w:hint="eastAsia"/>
        </w:rPr>
        <w:t>分詞</w:t>
      </w:r>
    </w:p>
    <w:p w:rsidR="00D12C55" w:rsidRDefault="003F5D79" w:rsidP="00D12C55">
      <w:pPr>
        <w:pStyle w:val="a5"/>
        <w:numPr>
          <w:ilvl w:val="1"/>
          <w:numId w:val="5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郭承天。第五</w:t>
      </w:r>
      <w:r w:rsidR="00D12C55">
        <w:rPr>
          <w:rFonts w:ascii="標楷體" w:eastAsia="標楷體" w:hAnsi="標楷體" w:hint="eastAsia"/>
        </w:rPr>
        <w:t>章。</w:t>
      </w:r>
    </w:p>
    <w:p w:rsidR="00D12C55" w:rsidRDefault="00302FE1" w:rsidP="00D12C55">
      <w:pPr>
        <w:pStyle w:val="a5"/>
        <w:numPr>
          <w:ilvl w:val="1"/>
          <w:numId w:val="5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華勒斯</w:t>
      </w:r>
      <w:r w:rsidR="00307D26">
        <w:rPr>
          <w:rFonts w:ascii="標楷體" w:eastAsia="標楷體" w:hAnsi="標楷體"/>
        </w:rPr>
        <w:t>, pp.620-692</w:t>
      </w:r>
    </w:p>
    <w:p w:rsidR="003F5D79" w:rsidRDefault="003F5D79" w:rsidP="00D12C55">
      <w:pPr>
        <w:pStyle w:val="a5"/>
        <w:numPr>
          <w:ilvl w:val="0"/>
          <w:numId w:val="5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句法</w:t>
      </w:r>
    </w:p>
    <w:p w:rsidR="003F5D79" w:rsidRDefault="003F5D79" w:rsidP="003F5D79">
      <w:pPr>
        <w:pStyle w:val="a5"/>
        <w:numPr>
          <w:ilvl w:val="1"/>
          <w:numId w:val="5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郭承天。第六章。</w:t>
      </w:r>
    </w:p>
    <w:p w:rsidR="003F5D79" w:rsidRDefault="003F5D79" w:rsidP="003F5D79">
      <w:pPr>
        <w:pStyle w:val="a5"/>
        <w:numPr>
          <w:ilvl w:val="1"/>
          <w:numId w:val="5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華勒斯, pp. 69</w:t>
      </w:r>
      <w:r>
        <w:rPr>
          <w:rFonts w:ascii="標楷體" w:eastAsia="標楷體" w:hAnsi="標楷體" w:hint="eastAsia"/>
        </w:rPr>
        <w:t>3-762</w:t>
      </w:r>
    </w:p>
    <w:p w:rsidR="00B05F65" w:rsidRDefault="00B05F65" w:rsidP="00B05F65">
      <w:pPr>
        <w:pStyle w:val="a5"/>
        <w:numPr>
          <w:ilvl w:val="0"/>
          <w:numId w:val="5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4小時速成法</w:t>
      </w:r>
    </w:p>
    <w:p w:rsidR="00B05F65" w:rsidRDefault="00B05F65" w:rsidP="00B05F65">
      <w:pPr>
        <w:pStyle w:val="a5"/>
        <w:numPr>
          <w:ilvl w:val="1"/>
          <w:numId w:val="5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「中級聖經希臘文輕鬆速成4小時」簡介</w:t>
      </w:r>
    </w:p>
    <w:p w:rsidR="00D12C55" w:rsidRPr="00B05F65" w:rsidRDefault="00D12C55" w:rsidP="00CD3974">
      <w:pPr>
        <w:pStyle w:val="a5"/>
        <w:ind w:leftChars="0" w:left="992"/>
        <w:rPr>
          <w:rFonts w:ascii="標楷體" w:eastAsia="標楷體" w:hAnsi="標楷體"/>
        </w:rPr>
      </w:pPr>
      <w:bookmarkStart w:id="0" w:name="_GoBack"/>
      <w:bookmarkEnd w:id="0"/>
    </w:p>
    <w:p w:rsidR="00963FB5" w:rsidRDefault="00D12C55" w:rsidP="00963FB5">
      <w:pPr>
        <w:pStyle w:val="a5"/>
        <w:numPr>
          <w:ilvl w:val="0"/>
          <w:numId w:val="5"/>
        </w:numPr>
        <w:spacing w:line="0" w:lineRule="atLeast"/>
        <w:ind w:leftChars="0"/>
        <w:jc w:val="center"/>
        <w:rPr>
          <w:rFonts w:ascii="標楷體" w:eastAsia="標楷體" w:hAnsi="標楷體" w:hint="eastAsia"/>
          <w:sz w:val="36"/>
          <w:szCs w:val="36"/>
        </w:rPr>
      </w:pPr>
      <w:r w:rsidRPr="00623528">
        <w:rPr>
          <w:rFonts w:ascii="標楷體" w:eastAsia="標楷體" w:hAnsi="標楷體" w:hint="eastAsia"/>
          <w:sz w:val="36"/>
          <w:szCs w:val="36"/>
        </w:rPr>
        <w:t>期中</w:t>
      </w:r>
      <w:r w:rsidR="007C1C12">
        <w:rPr>
          <w:rFonts w:ascii="標楷體" w:eastAsia="標楷體" w:hAnsi="標楷體" w:hint="eastAsia"/>
          <w:sz w:val="36"/>
          <w:szCs w:val="36"/>
        </w:rPr>
        <w:t>報告</w:t>
      </w:r>
    </w:p>
    <w:p w:rsidR="00D12C55" w:rsidRPr="00623528" w:rsidRDefault="008329A2" w:rsidP="00963FB5">
      <w:pPr>
        <w:pStyle w:val="a5"/>
        <w:spacing w:line="0" w:lineRule="atLeast"/>
        <w:ind w:leftChars="0" w:left="425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（展現自己的</w:t>
      </w:r>
      <w:r w:rsidR="00B05F65">
        <w:rPr>
          <w:rFonts w:ascii="標楷體" w:eastAsia="標楷體" w:hAnsi="標楷體" w:hint="eastAsia"/>
          <w:sz w:val="36"/>
          <w:szCs w:val="36"/>
        </w:rPr>
        <w:t>4小時</w:t>
      </w:r>
      <w:r>
        <w:rPr>
          <w:rFonts w:ascii="標楷體" w:eastAsia="標楷體" w:hAnsi="標楷體" w:hint="eastAsia"/>
          <w:sz w:val="36"/>
          <w:szCs w:val="36"/>
        </w:rPr>
        <w:t>教材</w:t>
      </w:r>
      <w:r w:rsidR="00963FB5">
        <w:rPr>
          <w:rFonts w:ascii="標楷體" w:eastAsia="標楷體" w:hAnsi="標楷體" w:hint="eastAsia"/>
          <w:sz w:val="36"/>
          <w:szCs w:val="36"/>
        </w:rPr>
        <w:t>、背誦希臘文「主禱文」</w:t>
      </w:r>
      <w:r>
        <w:rPr>
          <w:rFonts w:ascii="標楷體" w:eastAsia="標楷體" w:hAnsi="標楷體" w:hint="eastAsia"/>
          <w:sz w:val="36"/>
          <w:szCs w:val="36"/>
        </w:rPr>
        <w:t>）</w:t>
      </w:r>
    </w:p>
    <w:p w:rsidR="00D12C55" w:rsidRPr="00E20E56" w:rsidRDefault="00D12C55" w:rsidP="00E20E56">
      <w:pPr>
        <w:rPr>
          <w:rFonts w:ascii="標楷體" w:eastAsia="標楷體" w:hAnsi="標楷體"/>
        </w:rPr>
      </w:pPr>
    </w:p>
    <w:p w:rsidR="00D12C55" w:rsidRDefault="00D12C55" w:rsidP="00D12C55">
      <w:pPr>
        <w:pStyle w:val="a5"/>
        <w:numPr>
          <w:ilvl w:val="0"/>
          <w:numId w:val="5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約翰福音第</w:t>
      </w:r>
      <w:r w:rsidR="00307D26">
        <w:rPr>
          <w:rFonts w:ascii="標楷體" w:eastAsia="標楷體" w:hAnsi="標楷體"/>
        </w:rPr>
        <w:t>1</w:t>
      </w:r>
      <w:r>
        <w:rPr>
          <w:rFonts w:ascii="標楷體" w:eastAsia="標楷體" w:hAnsi="標楷體" w:hint="eastAsia"/>
        </w:rPr>
        <w:t>章</w:t>
      </w:r>
    </w:p>
    <w:p w:rsidR="00D12C55" w:rsidRDefault="00D12C55" w:rsidP="00D12C55">
      <w:pPr>
        <w:pStyle w:val="a5"/>
        <w:numPr>
          <w:ilvl w:val="1"/>
          <w:numId w:val="5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從本</w:t>
      </w:r>
      <w:proofErr w:type="gramStart"/>
      <w:r>
        <w:rPr>
          <w:rFonts w:ascii="標楷體" w:eastAsia="標楷體" w:hAnsi="標楷體" w:hint="eastAsia"/>
        </w:rPr>
        <w:t>週</w:t>
      </w:r>
      <w:proofErr w:type="gramEnd"/>
      <w:r>
        <w:rPr>
          <w:rFonts w:ascii="標楷體" w:eastAsia="標楷體" w:hAnsi="標楷體" w:hint="eastAsia"/>
        </w:rPr>
        <w:t>開始，視學生學習進度而調整章節進度。</w:t>
      </w:r>
    </w:p>
    <w:p w:rsidR="00D12C55" w:rsidRDefault="00302FE1" w:rsidP="00D12C55">
      <w:pPr>
        <w:pStyle w:val="a5"/>
        <w:numPr>
          <w:ilvl w:val="1"/>
          <w:numId w:val="5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「華勒斯」</w:t>
      </w:r>
      <w:r w:rsidR="00D12C55">
        <w:rPr>
          <w:rFonts w:ascii="標楷體" w:eastAsia="標楷體" w:hAnsi="標楷體" w:hint="eastAsia"/>
        </w:rPr>
        <w:t>約翰福音相關經文</w:t>
      </w:r>
    </w:p>
    <w:p w:rsidR="00D12C55" w:rsidRDefault="00D12C55" w:rsidP="00D12C55">
      <w:pPr>
        <w:pStyle w:val="a5"/>
        <w:numPr>
          <w:ilvl w:val="1"/>
          <w:numId w:val="5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郭承天。相關章節。</w:t>
      </w:r>
    </w:p>
    <w:p w:rsidR="00D12C55" w:rsidRDefault="00307D26" w:rsidP="00D12C55">
      <w:pPr>
        <w:pStyle w:val="a5"/>
        <w:numPr>
          <w:ilvl w:val="0"/>
          <w:numId w:val="5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約翰福音第</w:t>
      </w:r>
      <w:r w:rsidR="007C1C12">
        <w:rPr>
          <w:rFonts w:ascii="標楷體" w:eastAsia="標楷體" w:hAnsi="標楷體" w:hint="eastAsia"/>
        </w:rPr>
        <w:t>2-3</w:t>
      </w:r>
      <w:r w:rsidR="00D12C55">
        <w:rPr>
          <w:rFonts w:ascii="標楷體" w:eastAsia="標楷體" w:hAnsi="標楷體" w:hint="eastAsia"/>
        </w:rPr>
        <w:t>章</w:t>
      </w:r>
      <w:r w:rsidR="007C1C12">
        <w:rPr>
          <w:rFonts w:ascii="標楷體" w:eastAsia="標楷體" w:hAnsi="標楷體" w:hint="eastAsia"/>
        </w:rPr>
        <w:t>節</w:t>
      </w:r>
    </w:p>
    <w:p w:rsidR="00D12C55" w:rsidRDefault="00302FE1" w:rsidP="00D12C55">
      <w:pPr>
        <w:pStyle w:val="a5"/>
        <w:numPr>
          <w:ilvl w:val="1"/>
          <w:numId w:val="5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「華勒斯」</w:t>
      </w:r>
      <w:r w:rsidR="00D12C55">
        <w:rPr>
          <w:rFonts w:ascii="標楷體" w:eastAsia="標楷體" w:hAnsi="標楷體" w:hint="eastAsia"/>
        </w:rPr>
        <w:t>約翰福音相關經文</w:t>
      </w:r>
    </w:p>
    <w:p w:rsidR="00D12C55" w:rsidRDefault="00D12C55" w:rsidP="00D12C55">
      <w:pPr>
        <w:pStyle w:val="a5"/>
        <w:numPr>
          <w:ilvl w:val="1"/>
          <w:numId w:val="5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郭承天。相關章節。</w:t>
      </w:r>
    </w:p>
    <w:p w:rsidR="00D12C55" w:rsidRDefault="00D12C55" w:rsidP="00D12C55">
      <w:pPr>
        <w:pStyle w:val="a5"/>
        <w:numPr>
          <w:ilvl w:val="0"/>
          <w:numId w:val="5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約翰福音第</w:t>
      </w:r>
      <w:r w:rsidR="007C1C12">
        <w:rPr>
          <w:rFonts w:ascii="標楷體" w:eastAsia="標楷體" w:hAnsi="標楷體" w:hint="eastAsia"/>
        </w:rPr>
        <w:t>4</w:t>
      </w:r>
      <w:r>
        <w:rPr>
          <w:rFonts w:ascii="標楷體" w:eastAsia="標楷體" w:hAnsi="標楷體" w:hint="eastAsia"/>
        </w:rPr>
        <w:t>章</w:t>
      </w:r>
    </w:p>
    <w:p w:rsidR="00D12C55" w:rsidRDefault="00302FE1" w:rsidP="00D12C55">
      <w:pPr>
        <w:pStyle w:val="a5"/>
        <w:numPr>
          <w:ilvl w:val="1"/>
          <w:numId w:val="5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「華勒斯」</w:t>
      </w:r>
      <w:r w:rsidR="00D12C55">
        <w:rPr>
          <w:rFonts w:ascii="標楷體" w:eastAsia="標楷體" w:hAnsi="標楷體" w:hint="eastAsia"/>
        </w:rPr>
        <w:t>約翰福音相關經文</w:t>
      </w:r>
    </w:p>
    <w:p w:rsidR="00D12C55" w:rsidRDefault="00D12C55" w:rsidP="00D12C55">
      <w:pPr>
        <w:pStyle w:val="a5"/>
        <w:numPr>
          <w:ilvl w:val="1"/>
          <w:numId w:val="5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郭承天。相關章節。</w:t>
      </w:r>
    </w:p>
    <w:p w:rsidR="00E20E56" w:rsidRDefault="00E20E56" w:rsidP="007C1C12">
      <w:pPr>
        <w:pStyle w:val="a5"/>
        <w:ind w:leftChars="0" w:left="992"/>
        <w:rPr>
          <w:rFonts w:ascii="標楷體" w:eastAsia="標楷體" w:hAnsi="標楷體"/>
        </w:rPr>
      </w:pPr>
    </w:p>
    <w:p w:rsidR="00D12C55" w:rsidRDefault="00D12C55" w:rsidP="00CD3974">
      <w:pPr>
        <w:pStyle w:val="a5"/>
        <w:ind w:leftChars="0" w:left="992"/>
        <w:rPr>
          <w:rFonts w:ascii="標楷體" w:eastAsia="標楷體" w:hAnsi="標楷體"/>
        </w:rPr>
      </w:pPr>
    </w:p>
    <w:p w:rsidR="00D12C55" w:rsidRPr="00623528" w:rsidRDefault="00D12C55" w:rsidP="003F5D79">
      <w:pPr>
        <w:pStyle w:val="a5"/>
        <w:ind w:leftChars="0" w:left="425"/>
        <w:jc w:val="center"/>
        <w:rPr>
          <w:rFonts w:ascii="標楷體" w:eastAsia="標楷體" w:hAnsi="標楷體"/>
          <w:sz w:val="36"/>
          <w:szCs w:val="36"/>
        </w:rPr>
      </w:pPr>
      <w:r w:rsidRPr="00623528">
        <w:rPr>
          <w:rFonts w:ascii="標楷體" w:eastAsia="標楷體" w:hAnsi="標楷體"/>
          <w:sz w:val="36"/>
          <w:szCs w:val="36"/>
        </w:rPr>
        <w:t>期末</w:t>
      </w:r>
      <w:r w:rsidR="003F5D79">
        <w:rPr>
          <w:rFonts w:ascii="標楷體" w:eastAsia="標楷體" w:hAnsi="標楷體" w:hint="eastAsia"/>
          <w:sz w:val="36"/>
          <w:szCs w:val="36"/>
        </w:rPr>
        <w:t>考</w:t>
      </w:r>
      <w:r w:rsidR="007C1C12">
        <w:rPr>
          <w:rFonts w:ascii="標楷體" w:eastAsia="標楷體" w:hAnsi="標楷體" w:hint="eastAsia"/>
          <w:sz w:val="36"/>
          <w:szCs w:val="36"/>
        </w:rPr>
        <w:t>時</w:t>
      </w:r>
      <w:r w:rsidR="003F5D79">
        <w:rPr>
          <w:rFonts w:ascii="標楷體" w:eastAsia="標楷體" w:hAnsi="標楷體" w:hint="eastAsia"/>
          <w:sz w:val="36"/>
          <w:szCs w:val="36"/>
        </w:rPr>
        <w:t>繳交期末</w:t>
      </w:r>
      <w:r>
        <w:rPr>
          <w:rFonts w:ascii="標楷體" w:eastAsia="標楷體" w:hAnsi="標楷體" w:hint="eastAsia"/>
          <w:sz w:val="36"/>
          <w:szCs w:val="36"/>
        </w:rPr>
        <w:t>報告</w:t>
      </w:r>
    </w:p>
    <w:p w:rsidR="008329A2" w:rsidRDefault="008329A2">
      <w:pPr>
        <w:widowControl/>
      </w:pPr>
    </w:p>
    <w:sectPr w:rsidR="008329A2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47B" w:rsidRDefault="0017247B">
      <w:r>
        <w:separator/>
      </w:r>
    </w:p>
  </w:endnote>
  <w:endnote w:type="continuationSeparator" w:id="0">
    <w:p w:rsidR="0017247B" w:rsidRDefault="00172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2866467"/>
      <w:docPartObj>
        <w:docPartGallery w:val="Page Numbers (Bottom of Page)"/>
        <w:docPartUnique/>
      </w:docPartObj>
    </w:sdtPr>
    <w:sdtEndPr/>
    <w:sdtContent>
      <w:p w:rsidR="00FE4058" w:rsidRDefault="00EE14B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3FB5" w:rsidRPr="00963FB5">
          <w:rPr>
            <w:noProof/>
            <w:lang w:val="zh-TW"/>
          </w:rPr>
          <w:t>4</w:t>
        </w:r>
        <w:r>
          <w:fldChar w:fldCharType="end"/>
        </w:r>
      </w:p>
    </w:sdtContent>
  </w:sdt>
  <w:p w:rsidR="00FE4058" w:rsidRDefault="0017247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47B" w:rsidRDefault="0017247B">
      <w:r>
        <w:separator/>
      </w:r>
    </w:p>
  </w:footnote>
  <w:footnote w:type="continuationSeparator" w:id="0">
    <w:p w:rsidR="0017247B" w:rsidRDefault="00172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A70ED"/>
    <w:multiLevelType w:val="hybridMultilevel"/>
    <w:tmpl w:val="A8C4168C"/>
    <w:lvl w:ilvl="0" w:tplc="53DEFD8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43598E"/>
    <w:multiLevelType w:val="hybridMultilevel"/>
    <w:tmpl w:val="718CA91A"/>
    <w:lvl w:ilvl="0" w:tplc="FF5ACB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9045590"/>
    <w:multiLevelType w:val="hybridMultilevel"/>
    <w:tmpl w:val="64FA5278"/>
    <w:lvl w:ilvl="0" w:tplc="7B7822E0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AB330BF"/>
    <w:multiLevelType w:val="hybridMultilevel"/>
    <w:tmpl w:val="BBE85F7E"/>
    <w:lvl w:ilvl="0" w:tplc="95B48A14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69FB10DD"/>
    <w:multiLevelType w:val="singleLevel"/>
    <w:tmpl w:val="5470D1AC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5">
    <w:nsid w:val="6A87157B"/>
    <w:multiLevelType w:val="hybridMultilevel"/>
    <w:tmpl w:val="1566675A"/>
    <w:lvl w:ilvl="0" w:tplc="2AD0EE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1C44F7C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7">
    <w:nsid w:val="7E415AF5"/>
    <w:multiLevelType w:val="multilevel"/>
    <w:tmpl w:val="817CD90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4"/>
  </w:num>
  <w:num w:numId="2">
    <w:abstractNumId w:val="4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3">
    <w:abstractNumId w:val="3"/>
  </w:num>
  <w:num w:numId="4">
    <w:abstractNumId w:val="7"/>
  </w:num>
  <w:num w:numId="5">
    <w:abstractNumId w:val="6"/>
  </w:num>
  <w:num w:numId="6">
    <w:abstractNumId w:val="0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C55"/>
    <w:rsid w:val="000243DE"/>
    <w:rsid w:val="00050F9C"/>
    <w:rsid w:val="0007611C"/>
    <w:rsid w:val="00097711"/>
    <w:rsid w:val="000B24AE"/>
    <w:rsid w:val="000D7089"/>
    <w:rsid w:val="00150A05"/>
    <w:rsid w:val="00170E02"/>
    <w:rsid w:val="0017247B"/>
    <w:rsid w:val="001D16D9"/>
    <w:rsid w:val="00222F79"/>
    <w:rsid w:val="002344F0"/>
    <w:rsid w:val="002450C5"/>
    <w:rsid w:val="0027519F"/>
    <w:rsid w:val="00282327"/>
    <w:rsid w:val="002D0B25"/>
    <w:rsid w:val="00302FE1"/>
    <w:rsid w:val="00307D26"/>
    <w:rsid w:val="0035601B"/>
    <w:rsid w:val="00377F7B"/>
    <w:rsid w:val="003A237C"/>
    <w:rsid w:val="003C2F49"/>
    <w:rsid w:val="003F5D79"/>
    <w:rsid w:val="00480E11"/>
    <w:rsid w:val="004A3ADB"/>
    <w:rsid w:val="004A5726"/>
    <w:rsid w:val="004E55AF"/>
    <w:rsid w:val="00515955"/>
    <w:rsid w:val="00550E58"/>
    <w:rsid w:val="0056690E"/>
    <w:rsid w:val="00580444"/>
    <w:rsid w:val="00581535"/>
    <w:rsid w:val="005A4139"/>
    <w:rsid w:val="0068332A"/>
    <w:rsid w:val="00694EFC"/>
    <w:rsid w:val="006C5F85"/>
    <w:rsid w:val="007C1C12"/>
    <w:rsid w:val="007E54EE"/>
    <w:rsid w:val="007F1196"/>
    <w:rsid w:val="00812960"/>
    <w:rsid w:val="00815BAB"/>
    <w:rsid w:val="00820046"/>
    <w:rsid w:val="008329A2"/>
    <w:rsid w:val="008457E8"/>
    <w:rsid w:val="00847183"/>
    <w:rsid w:val="00875A4A"/>
    <w:rsid w:val="008A1C84"/>
    <w:rsid w:val="008E2E44"/>
    <w:rsid w:val="0094469B"/>
    <w:rsid w:val="00961C86"/>
    <w:rsid w:val="00963FB5"/>
    <w:rsid w:val="009654C7"/>
    <w:rsid w:val="00995719"/>
    <w:rsid w:val="009F2DA8"/>
    <w:rsid w:val="00A83D3C"/>
    <w:rsid w:val="00B05F65"/>
    <w:rsid w:val="00B239B5"/>
    <w:rsid w:val="00B424F2"/>
    <w:rsid w:val="00B4547B"/>
    <w:rsid w:val="00B973C2"/>
    <w:rsid w:val="00C01AC2"/>
    <w:rsid w:val="00C17BEF"/>
    <w:rsid w:val="00C40219"/>
    <w:rsid w:val="00D12C55"/>
    <w:rsid w:val="00D646BA"/>
    <w:rsid w:val="00D87B42"/>
    <w:rsid w:val="00DA0D60"/>
    <w:rsid w:val="00E20E56"/>
    <w:rsid w:val="00E523D0"/>
    <w:rsid w:val="00EA2BD8"/>
    <w:rsid w:val="00EC2A38"/>
    <w:rsid w:val="00EE14B6"/>
    <w:rsid w:val="00EE3270"/>
    <w:rsid w:val="00EE62EA"/>
    <w:rsid w:val="00F01AF5"/>
    <w:rsid w:val="00F100F7"/>
    <w:rsid w:val="00F741F5"/>
    <w:rsid w:val="00F9012D"/>
    <w:rsid w:val="00F915A6"/>
    <w:rsid w:val="00FA0B7E"/>
    <w:rsid w:val="00FB1C85"/>
    <w:rsid w:val="00FF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12C55"/>
    <w:pPr>
      <w:adjustRightInd w:val="0"/>
      <w:spacing w:line="360" w:lineRule="atLeast"/>
      <w:ind w:firstLineChars="200" w:firstLine="480"/>
      <w:textAlignment w:val="baseline"/>
    </w:pPr>
    <w:rPr>
      <w:rFonts w:ascii="CG Times" w:eastAsia="標楷體" w:hAnsi="CG Times" w:cs="Times New Roman"/>
      <w:kern w:val="0"/>
      <w:szCs w:val="20"/>
    </w:rPr>
  </w:style>
  <w:style w:type="character" w:customStyle="1" w:styleId="a4">
    <w:name w:val="本文縮排 字元"/>
    <w:basedOn w:val="a0"/>
    <w:link w:val="a3"/>
    <w:rsid w:val="00D12C55"/>
    <w:rPr>
      <w:rFonts w:ascii="CG Times" w:eastAsia="標楷體" w:hAnsi="CG Times" w:cs="Times New Roman"/>
      <w:kern w:val="0"/>
      <w:szCs w:val="20"/>
    </w:rPr>
  </w:style>
  <w:style w:type="paragraph" w:styleId="2">
    <w:name w:val="Body Text Indent 2"/>
    <w:basedOn w:val="a"/>
    <w:link w:val="20"/>
    <w:rsid w:val="00D12C55"/>
    <w:pPr>
      <w:adjustRightInd w:val="0"/>
      <w:spacing w:line="360" w:lineRule="atLeast"/>
      <w:ind w:firstLineChars="177" w:firstLine="425"/>
      <w:textAlignment w:val="baseline"/>
    </w:pPr>
    <w:rPr>
      <w:rFonts w:ascii="CG Times" w:eastAsia="標楷體" w:hAnsi="CG Times" w:cs="Times New Roman"/>
      <w:iCs/>
      <w:kern w:val="0"/>
      <w:szCs w:val="20"/>
    </w:rPr>
  </w:style>
  <w:style w:type="character" w:customStyle="1" w:styleId="20">
    <w:name w:val="本文縮排 2 字元"/>
    <w:basedOn w:val="a0"/>
    <w:link w:val="2"/>
    <w:rsid w:val="00D12C55"/>
    <w:rPr>
      <w:rFonts w:ascii="CG Times" w:eastAsia="標楷體" w:hAnsi="CG Times" w:cs="Times New Roman"/>
      <w:iCs/>
      <w:kern w:val="0"/>
      <w:szCs w:val="20"/>
    </w:rPr>
  </w:style>
  <w:style w:type="paragraph" w:styleId="a5">
    <w:name w:val="List Paragraph"/>
    <w:basedOn w:val="a"/>
    <w:uiPriority w:val="34"/>
    <w:qFormat/>
    <w:rsid w:val="00D12C55"/>
    <w:pPr>
      <w:adjustRightInd w:val="0"/>
      <w:spacing w:line="360" w:lineRule="atLeast"/>
      <w:ind w:leftChars="200" w:left="480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paragraph" w:styleId="a6">
    <w:name w:val="footer"/>
    <w:basedOn w:val="a"/>
    <w:link w:val="a7"/>
    <w:uiPriority w:val="99"/>
    <w:unhideWhenUsed/>
    <w:rsid w:val="00D12C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12C55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A41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A413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12C55"/>
    <w:pPr>
      <w:adjustRightInd w:val="0"/>
      <w:spacing w:line="360" w:lineRule="atLeast"/>
      <w:ind w:firstLineChars="200" w:firstLine="480"/>
      <w:textAlignment w:val="baseline"/>
    </w:pPr>
    <w:rPr>
      <w:rFonts w:ascii="CG Times" w:eastAsia="標楷體" w:hAnsi="CG Times" w:cs="Times New Roman"/>
      <w:kern w:val="0"/>
      <w:szCs w:val="20"/>
    </w:rPr>
  </w:style>
  <w:style w:type="character" w:customStyle="1" w:styleId="a4">
    <w:name w:val="本文縮排 字元"/>
    <w:basedOn w:val="a0"/>
    <w:link w:val="a3"/>
    <w:rsid w:val="00D12C55"/>
    <w:rPr>
      <w:rFonts w:ascii="CG Times" w:eastAsia="標楷體" w:hAnsi="CG Times" w:cs="Times New Roman"/>
      <w:kern w:val="0"/>
      <w:szCs w:val="20"/>
    </w:rPr>
  </w:style>
  <w:style w:type="paragraph" w:styleId="2">
    <w:name w:val="Body Text Indent 2"/>
    <w:basedOn w:val="a"/>
    <w:link w:val="20"/>
    <w:rsid w:val="00D12C55"/>
    <w:pPr>
      <w:adjustRightInd w:val="0"/>
      <w:spacing w:line="360" w:lineRule="atLeast"/>
      <w:ind w:firstLineChars="177" w:firstLine="425"/>
      <w:textAlignment w:val="baseline"/>
    </w:pPr>
    <w:rPr>
      <w:rFonts w:ascii="CG Times" w:eastAsia="標楷體" w:hAnsi="CG Times" w:cs="Times New Roman"/>
      <w:iCs/>
      <w:kern w:val="0"/>
      <w:szCs w:val="20"/>
    </w:rPr>
  </w:style>
  <w:style w:type="character" w:customStyle="1" w:styleId="20">
    <w:name w:val="本文縮排 2 字元"/>
    <w:basedOn w:val="a0"/>
    <w:link w:val="2"/>
    <w:rsid w:val="00D12C55"/>
    <w:rPr>
      <w:rFonts w:ascii="CG Times" w:eastAsia="標楷體" w:hAnsi="CG Times" w:cs="Times New Roman"/>
      <w:iCs/>
      <w:kern w:val="0"/>
      <w:szCs w:val="20"/>
    </w:rPr>
  </w:style>
  <w:style w:type="paragraph" w:styleId="a5">
    <w:name w:val="List Paragraph"/>
    <w:basedOn w:val="a"/>
    <w:uiPriority w:val="34"/>
    <w:qFormat/>
    <w:rsid w:val="00D12C55"/>
    <w:pPr>
      <w:adjustRightInd w:val="0"/>
      <w:spacing w:line="360" w:lineRule="atLeast"/>
      <w:ind w:leftChars="200" w:left="480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paragraph" w:styleId="a6">
    <w:name w:val="footer"/>
    <w:basedOn w:val="a"/>
    <w:link w:val="a7"/>
    <w:uiPriority w:val="99"/>
    <w:unhideWhenUsed/>
    <w:rsid w:val="00D12C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12C55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A41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A41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427</Words>
  <Characters>2437</Characters>
  <Application>Microsoft Office Word</Application>
  <DocSecurity>0</DocSecurity>
  <Lines>20</Lines>
  <Paragraphs>5</Paragraphs>
  <ScaleCrop>false</ScaleCrop>
  <Company/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2015-03-17T03:01:00Z</cp:lastPrinted>
  <dcterms:created xsi:type="dcterms:W3CDTF">2014-11-06T04:46:00Z</dcterms:created>
  <dcterms:modified xsi:type="dcterms:W3CDTF">2015-03-17T03:02:00Z</dcterms:modified>
</cp:coreProperties>
</file>